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FB60D6">
        <w:t>Hapgood Room, Old Library</w:t>
      </w:r>
    </w:p>
    <w:p w:rsidR="00D543DF" w:rsidRDefault="00332563" w:rsidP="00D543DF">
      <w:pPr>
        <w:ind w:left="2160" w:firstLine="720"/>
      </w:pPr>
      <w:r>
        <w:t xml:space="preserve">Monday, </w:t>
      </w:r>
      <w:r w:rsidR="00047081">
        <w:t>January 11, 2016</w:t>
      </w:r>
    </w:p>
    <w:p w:rsidR="00CF6E66" w:rsidRDefault="001A7124" w:rsidP="001A7124">
      <w:pPr>
        <w:ind w:left="2160" w:firstLine="720"/>
      </w:pPr>
      <w:r>
        <w:t xml:space="preserve">                 </w:t>
      </w:r>
      <w:r w:rsidR="007C34FF">
        <w:t>6:00</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F869A3" w:rsidRPr="00F869A3">
        <w:t xml:space="preserve"> </w:t>
      </w:r>
      <w:r w:rsidR="00F869A3">
        <w:t xml:space="preserve">Jennifer Bedford, </w:t>
      </w:r>
      <w:r>
        <w:t xml:space="preserve"> </w:t>
      </w:r>
      <w:r w:rsidR="001A7124">
        <w:t xml:space="preserve"> </w:t>
      </w:r>
      <w:r w:rsidR="00916919">
        <w:t>Mary Traphagen,</w:t>
      </w:r>
      <w:r w:rsidR="00047081" w:rsidRPr="00047081">
        <w:t xml:space="preserve"> </w:t>
      </w:r>
      <w:r w:rsidR="00047081">
        <w:t xml:space="preserve">Maureen Babcock, </w:t>
      </w:r>
      <w:r w:rsidR="00E70D39">
        <w:t xml:space="preserve">Linda </w:t>
      </w:r>
      <w:r w:rsidR="00D543DF">
        <w:t xml:space="preserve">Dwight and Lorraine Leonard.  Absent: </w:t>
      </w:r>
      <w:r w:rsidR="00047081">
        <w:t>Nancy Lancellotti and Kirsten Wright</w:t>
      </w:r>
    </w:p>
    <w:p w:rsidR="00D9403C" w:rsidRDefault="00D9403C" w:rsidP="00517F42"/>
    <w:p w:rsidR="004515B7" w:rsidRDefault="00112CD2" w:rsidP="00E70D39">
      <w:r>
        <w:t>SusanMary Redinger</w:t>
      </w:r>
      <w:r w:rsidR="007630B9">
        <w:t xml:space="preserve"> called</w:t>
      </w:r>
      <w:r w:rsidR="000D5B79">
        <w:t xml:space="preserve"> t</w:t>
      </w:r>
      <w:r>
        <w:t>he meeting to order at 6:0</w:t>
      </w:r>
      <w:r w:rsidR="00193D09">
        <w:t>0</w:t>
      </w:r>
      <w:r w:rsidR="007C34FF">
        <w:t xml:space="preserve"> p.m.</w:t>
      </w:r>
    </w:p>
    <w:p w:rsidR="001A7124" w:rsidRDefault="00047081" w:rsidP="00E70D39">
      <w:r>
        <w:t>Alyson</w:t>
      </w:r>
      <w:r w:rsidR="00916919">
        <w:t xml:space="preserve"> </w:t>
      </w:r>
      <w:r w:rsidR="001A7124">
        <w:t>read the Vision Statement.</w:t>
      </w:r>
    </w:p>
    <w:p w:rsidR="005A6212" w:rsidRDefault="005A6212" w:rsidP="00E70D39"/>
    <w:p w:rsidR="005A6212" w:rsidRDefault="005A6212" w:rsidP="00E70D39">
      <w:pPr>
        <w:rPr>
          <w:b/>
        </w:rPr>
      </w:pPr>
      <w:r w:rsidRPr="005A6212">
        <w:rPr>
          <w:b/>
        </w:rPr>
        <w:t>Open to Interested Citizens’ Commentary</w:t>
      </w:r>
    </w:p>
    <w:p w:rsidR="001C3B5D" w:rsidRDefault="00005B0A" w:rsidP="00E70D39">
      <w:r>
        <w:t>Paul Richard</w:t>
      </w:r>
      <w:r w:rsidR="00696CD3">
        <w:t xml:space="preserve">s, </w:t>
      </w:r>
      <w:r w:rsidR="00A5611C">
        <w:t xml:space="preserve">Westcott Road – Policy </w:t>
      </w:r>
      <w:r w:rsidR="00696CD3">
        <w:t>ECAF – Security Camera System Policy</w:t>
      </w:r>
    </w:p>
    <w:p w:rsidR="00696CD3" w:rsidRDefault="00696CD3" w:rsidP="00E70D39"/>
    <w:p w:rsidR="00193D09" w:rsidRDefault="001C3B5D" w:rsidP="00E70D39">
      <w:pPr>
        <w:rPr>
          <w:b/>
        </w:rPr>
      </w:pPr>
      <w:r>
        <w:rPr>
          <w:b/>
        </w:rPr>
        <w:t>Student Report</w:t>
      </w:r>
    </w:p>
    <w:p w:rsidR="00D4202C" w:rsidRDefault="00E50E52" w:rsidP="00D4202C">
      <w:pPr>
        <w:tabs>
          <w:tab w:val="left" w:pos="1635"/>
        </w:tabs>
      </w:pPr>
      <w:r>
        <w:t>Alyson Codner reported that the Bromfield Swim t</w:t>
      </w:r>
      <w:r w:rsidR="00023DCB">
        <w:t xml:space="preserve">eam won their meet last Friday and has another meet on Wednesday.  The Basketball and Hockey teams have a game coming up on Wednesday.  Bromfield Track has a meet coming up on Thursday. The Ludo Festival will be held next Thursday.  The Student Council sponsored the “Snow Flake” dance this past weekend.  The dance was a great success. </w:t>
      </w:r>
    </w:p>
    <w:p w:rsidR="00D543DF" w:rsidRDefault="00D543DF" w:rsidP="00D4202C">
      <w:pPr>
        <w:tabs>
          <w:tab w:val="left" w:pos="1635"/>
        </w:tabs>
        <w:rPr>
          <w:b/>
        </w:rPr>
      </w:pPr>
    </w:p>
    <w:p w:rsidR="00DB08BD" w:rsidRDefault="00DB08BD" w:rsidP="00D4202C">
      <w:pPr>
        <w:tabs>
          <w:tab w:val="left" w:pos="1635"/>
        </w:tabs>
        <w:rPr>
          <w:b/>
        </w:rPr>
      </w:pPr>
      <w:r>
        <w:rPr>
          <w:b/>
        </w:rPr>
        <w:t>Trip Approval</w:t>
      </w:r>
    </w:p>
    <w:p w:rsidR="00E6179B" w:rsidRDefault="00023DCB" w:rsidP="00D4202C">
      <w:pPr>
        <w:tabs>
          <w:tab w:val="left" w:pos="1635"/>
        </w:tabs>
      </w:pPr>
      <w:r>
        <w:t>Kristen McManus</w:t>
      </w:r>
      <w:r w:rsidR="00B7163E">
        <w:t xml:space="preserve"> along with</w:t>
      </w:r>
      <w:r w:rsidR="00F869A3">
        <w:t xml:space="preserve"> Jack</w:t>
      </w:r>
      <w:r w:rsidR="00A52D04">
        <w:t xml:space="preserve"> Armstrong</w:t>
      </w:r>
      <w:r w:rsidR="00F869A3">
        <w:t xml:space="preserve"> </w:t>
      </w:r>
      <w:r w:rsidR="00EE5CBC">
        <w:t>presented</w:t>
      </w:r>
      <w:r w:rsidR="00D543DF">
        <w:t xml:space="preserve"> a proposal</w:t>
      </w:r>
      <w:r w:rsidR="00A54718">
        <w:t xml:space="preserve"> asking permission for the</w:t>
      </w:r>
      <w:r w:rsidR="00F869A3">
        <w:t xml:space="preserve"> Business Prof</w:t>
      </w:r>
      <w:r w:rsidR="00A54718">
        <w:t>essionals of America</w:t>
      </w:r>
      <w:r w:rsidR="00F869A3">
        <w:t xml:space="preserve"> Club to attend th</w:t>
      </w:r>
      <w:r w:rsidR="00A54718">
        <w:t>e state leadership conference held in</w:t>
      </w:r>
      <w:r w:rsidR="00F869A3">
        <w:t xml:space="preserve"> Framingham</w:t>
      </w:r>
      <w:r w:rsidR="00913613">
        <w:t xml:space="preserve"> at the Sheraton </w:t>
      </w:r>
      <w:proofErr w:type="gramStart"/>
      <w:r w:rsidR="00913613">
        <w:t xml:space="preserve">Hotel </w:t>
      </w:r>
      <w:r w:rsidR="00A54718">
        <w:t xml:space="preserve"> and</w:t>
      </w:r>
      <w:proofErr w:type="gramEnd"/>
      <w:r w:rsidR="00A54718">
        <w:t xml:space="preserve"> Marlboro </w:t>
      </w:r>
      <w:r w:rsidR="00913613">
        <w:t xml:space="preserve">at </w:t>
      </w:r>
      <w:proofErr w:type="spellStart"/>
      <w:r w:rsidR="00913613">
        <w:t>Assabet</w:t>
      </w:r>
      <w:proofErr w:type="spellEnd"/>
      <w:r w:rsidR="00913613">
        <w:t xml:space="preserve"> Valley Regional High School.  The students will leave from Bromfield at 10:30 a.m.</w:t>
      </w:r>
      <w:r w:rsidR="00172463">
        <w:t xml:space="preserve"> </w:t>
      </w:r>
      <w:r w:rsidR="00913613">
        <w:t xml:space="preserve">on </w:t>
      </w:r>
      <w:r w:rsidR="00F869A3">
        <w:t>Saturday March 5</w:t>
      </w:r>
      <w:r w:rsidR="00F869A3" w:rsidRPr="00F869A3">
        <w:rPr>
          <w:vertAlign w:val="superscript"/>
        </w:rPr>
        <w:t>th</w:t>
      </w:r>
      <w:r w:rsidR="00913613">
        <w:t xml:space="preserve"> and return </w:t>
      </w:r>
      <w:r w:rsidR="00E6179B">
        <w:t xml:space="preserve">at 1:30 p.m. on </w:t>
      </w:r>
      <w:r w:rsidR="00F869A3">
        <w:t>Monday, March 7</w:t>
      </w:r>
      <w:r w:rsidR="00F869A3" w:rsidRPr="00F869A3">
        <w:rPr>
          <w:vertAlign w:val="superscript"/>
        </w:rPr>
        <w:t>th</w:t>
      </w:r>
      <w:r w:rsidR="00F869A3">
        <w:t xml:space="preserve">.  Students </w:t>
      </w:r>
      <w:r w:rsidR="00913613">
        <w:t>will compete in various business and technology events, participate in leadership works and network with student</w:t>
      </w:r>
      <w:r w:rsidR="00E6179B">
        <w:t>s</w:t>
      </w:r>
      <w:r w:rsidR="00913613">
        <w:t xml:space="preserve"> from across the state. </w:t>
      </w:r>
    </w:p>
    <w:p w:rsidR="00E6179B" w:rsidRDefault="00E6179B" w:rsidP="00D4202C">
      <w:pPr>
        <w:tabs>
          <w:tab w:val="left" w:pos="1635"/>
        </w:tabs>
      </w:pPr>
    </w:p>
    <w:p w:rsidR="00172463" w:rsidRDefault="00E6179B" w:rsidP="00D4202C">
      <w:pPr>
        <w:tabs>
          <w:tab w:val="left" w:pos="1635"/>
        </w:tabs>
      </w:pPr>
      <w:r>
        <w:t xml:space="preserve">Jennifer Bedford made a motion seconded by Mary Traphagen </w:t>
      </w:r>
      <w:r w:rsidR="00172463">
        <w:t>to</w:t>
      </w:r>
      <w:r w:rsidR="00913613">
        <w:t xml:space="preserve"> </w:t>
      </w:r>
      <w:r>
        <w:t>approve the Business</w:t>
      </w:r>
      <w:r w:rsidR="00172463">
        <w:t xml:space="preserve"> Professionals of America C</w:t>
      </w:r>
      <w:r>
        <w:t>onference</w:t>
      </w:r>
      <w:r w:rsidR="00172463">
        <w:t xml:space="preserve"> of M</w:t>
      </w:r>
      <w:r>
        <w:t>arch 5</w:t>
      </w:r>
      <w:r w:rsidRPr="00E6179B">
        <w:rPr>
          <w:vertAlign w:val="superscript"/>
        </w:rPr>
        <w:t>th</w:t>
      </w:r>
      <w:r w:rsidR="00172463">
        <w:rPr>
          <w:vertAlign w:val="superscript"/>
        </w:rPr>
        <w:t xml:space="preserve">  </w:t>
      </w:r>
      <w:r w:rsidR="00172463">
        <w:t xml:space="preserve"> through March 7</w:t>
      </w:r>
      <w:r w:rsidR="00172463" w:rsidRPr="00172463">
        <w:rPr>
          <w:vertAlign w:val="superscript"/>
        </w:rPr>
        <w:t>th</w:t>
      </w:r>
      <w:r w:rsidR="00172463">
        <w:t xml:space="preserve"> in Framingham and Marlboro Massachusetts as presented.</w:t>
      </w:r>
    </w:p>
    <w:p w:rsidR="00172463" w:rsidRDefault="00172463" w:rsidP="00D4202C">
      <w:pPr>
        <w:tabs>
          <w:tab w:val="left" w:pos="1635"/>
        </w:tabs>
      </w:pPr>
      <w:r>
        <w:t>VOTE 3/0</w:t>
      </w:r>
    </w:p>
    <w:p w:rsidR="00172463" w:rsidRDefault="00172463" w:rsidP="00D4202C">
      <w:pPr>
        <w:tabs>
          <w:tab w:val="left" w:pos="1635"/>
        </w:tabs>
      </w:pPr>
    </w:p>
    <w:p w:rsidR="00172463" w:rsidRPr="00172463" w:rsidRDefault="00172463" w:rsidP="00D4202C">
      <w:pPr>
        <w:tabs>
          <w:tab w:val="left" w:pos="1635"/>
        </w:tabs>
        <w:rPr>
          <w:b/>
        </w:rPr>
      </w:pPr>
      <w:r w:rsidRPr="00172463">
        <w:rPr>
          <w:b/>
        </w:rPr>
        <w:t>Superintendent Report</w:t>
      </w:r>
    </w:p>
    <w:p w:rsidR="00293709" w:rsidRDefault="00DB08BD" w:rsidP="00D4202C">
      <w:pPr>
        <w:tabs>
          <w:tab w:val="left" w:pos="1635"/>
        </w:tabs>
      </w:pPr>
      <w:r>
        <w:t>Dr. Dwight</w:t>
      </w:r>
      <w:r w:rsidR="00293709">
        <w:t xml:space="preserve"> shared the following:</w:t>
      </w:r>
    </w:p>
    <w:p w:rsidR="006A677A" w:rsidRDefault="009A1B8B" w:rsidP="00D4202C">
      <w:pPr>
        <w:tabs>
          <w:tab w:val="left" w:pos="1635"/>
        </w:tabs>
      </w:pPr>
      <w:r>
        <w:t xml:space="preserve"> </w:t>
      </w:r>
    </w:p>
    <w:p w:rsidR="009A1B8B" w:rsidRDefault="009A1B8B" w:rsidP="009A1B8B">
      <w:pPr>
        <w:pStyle w:val="ListParagraph"/>
        <w:numPr>
          <w:ilvl w:val="0"/>
          <w:numId w:val="27"/>
        </w:numPr>
        <w:tabs>
          <w:tab w:val="left" w:pos="1635"/>
        </w:tabs>
      </w:pPr>
      <w:r>
        <w:t>The nine member leadership team spent time in classrooms at both schools observing the students and teachers.  They used aspects of the Educator Evaluation teaching rubric to guide discussions before and after.  The visit demonstrated the district-wide focus of our leadership team</w:t>
      </w:r>
      <w:r w:rsidR="00FF689C">
        <w:t xml:space="preserve"> and how all of our decisions are</w:t>
      </w:r>
      <w:bookmarkStart w:id="0" w:name="_GoBack"/>
      <w:bookmarkEnd w:id="0"/>
      <w:r>
        <w:t xml:space="preserve"> based on what is best for students.</w:t>
      </w:r>
    </w:p>
    <w:p w:rsidR="009A1B8B" w:rsidRDefault="009A1B8B" w:rsidP="009A1B8B">
      <w:pPr>
        <w:pStyle w:val="ListParagraph"/>
        <w:numPr>
          <w:ilvl w:val="0"/>
          <w:numId w:val="27"/>
        </w:numPr>
        <w:tabs>
          <w:tab w:val="left" w:pos="1635"/>
        </w:tabs>
      </w:pPr>
      <w:r>
        <w:t>Our Statement of Interest, submitted in February 2015, is being recommended to the MSBA board for approval on January 27</w:t>
      </w:r>
      <w:r w:rsidRPr="009A1B8B">
        <w:rPr>
          <w:vertAlign w:val="superscript"/>
        </w:rPr>
        <w:t>th</w:t>
      </w:r>
      <w:r>
        <w:t>.  We will hear more from our contact person after that board meeting.  This is a positive sign for moving the Kindergarten project forward.</w:t>
      </w:r>
    </w:p>
    <w:p w:rsidR="009A1B8B" w:rsidRDefault="009A1B8B" w:rsidP="009A1B8B">
      <w:pPr>
        <w:pStyle w:val="ListParagraph"/>
        <w:numPr>
          <w:ilvl w:val="0"/>
          <w:numId w:val="27"/>
        </w:numPr>
        <w:tabs>
          <w:tab w:val="left" w:pos="1635"/>
        </w:tabs>
      </w:pPr>
      <w:r>
        <w:t xml:space="preserve">Mark Force has been working with his staff to increase the positive culture of his department.  He has created regular newsletters to help improve communication after his staff identified </w:t>
      </w:r>
      <w:r>
        <w:lastRenderedPageBreak/>
        <w:t xml:space="preserve">this as an issue.  His newsletters recap the work </w:t>
      </w:r>
      <w:r w:rsidR="00030328">
        <w:t>completed;</w:t>
      </w:r>
      <w:r>
        <w:t xml:space="preserve"> preview upcoming projects, and offer gratitude and general information.</w:t>
      </w:r>
    </w:p>
    <w:p w:rsidR="009A1B8B" w:rsidRDefault="009A1B8B" w:rsidP="009A1B8B">
      <w:pPr>
        <w:pStyle w:val="ListParagraph"/>
        <w:numPr>
          <w:ilvl w:val="0"/>
          <w:numId w:val="27"/>
        </w:numPr>
        <w:tabs>
          <w:tab w:val="left" w:pos="1635"/>
        </w:tabs>
      </w:pPr>
      <w:r>
        <w:t xml:space="preserve">Both faculties have reviewed the proposed 2016-2017 calendar.  </w:t>
      </w:r>
    </w:p>
    <w:p w:rsidR="009A1B8B" w:rsidRDefault="009A1B8B" w:rsidP="009A1B8B">
      <w:pPr>
        <w:pStyle w:val="ListParagraph"/>
        <w:numPr>
          <w:ilvl w:val="0"/>
          <w:numId w:val="27"/>
        </w:numPr>
        <w:tabs>
          <w:tab w:val="left" w:pos="1635"/>
        </w:tabs>
      </w:pPr>
      <w:r>
        <w:t>Dr. Dwight and Jim O’Shea es</w:t>
      </w:r>
      <w:r w:rsidR="00A54718">
        <w:t>corted Lily Moore Eisenberg to W</w:t>
      </w:r>
      <w:r>
        <w:t xml:space="preserve">PI in Worcester for a special luncheon.  She was honored for her high academic standing and positive involvement across her high school experience.  </w:t>
      </w:r>
    </w:p>
    <w:p w:rsidR="006A677A" w:rsidRDefault="009A1B8B" w:rsidP="00D4202C">
      <w:pPr>
        <w:pStyle w:val="ListParagraph"/>
        <w:numPr>
          <w:ilvl w:val="0"/>
          <w:numId w:val="27"/>
        </w:numPr>
        <w:tabs>
          <w:tab w:val="left" w:pos="1635"/>
        </w:tabs>
      </w:pPr>
      <w:r>
        <w:t>The fifth grade students continued a tradition of sharing choral music with senior citizens.  David Gilfix, the HES music teacher, plans and coordinates this mutually beneficial experience for our students.</w:t>
      </w:r>
    </w:p>
    <w:p w:rsidR="00784FB5" w:rsidRDefault="00784FB5" w:rsidP="00784FB5">
      <w:pPr>
        <w:tabs>
          <w:tab w:val="left" w:pos="1635"/>
        </w:tabs>
      </w:pPr>
    </w:p>
    <w:p w:rsidR="00784FB5" w:rsidRDefault="00784FB5" w:rsidP="00784FB5">
      <w:pPr>
        <w:tabs>
          <w:tab w:val="left" w:pos="1635"/>
        </w:tabs>
      </w:pPr>
      <w:r>
        <w:t>The Committee reviewed</w:t>
      </w:r>
      <w:r w:rsidR="00A52D04">
        <w:t xml:space="preserve"> and amended</w:t>
      </w:r>
      <w:r>
        <w:t xml:space="preserve"> the 2016/2017 school calendar and will bring</w:t>
      </w:r>
      <w:r w:rsidR="00A54718">
        <w:t xml:space="preserve"> it</w:t>
      </w:r>
      <w:r>
        <w:t xml:space="preserve"> back to the next meeting</w:t>
      </w:r>
      <w:r w:rsidR="00A52D04">
        <w:t>.</w:t>
      </w:r>
    </w:p>
    <w:p w:rsidR="006A0C61" w:rsidRDefault="006A0C61" w:rsidP="006A0C61">
      <w:pPr>
        <w:tabs>
          <w:tab w:val="left" w:pos="1635"/>
        </w:tabs>
      </w:pPr>
    </w:p>
    <w:p w:rsidR="006A0C61" w:rsidRPr="006A0C61" w:rsidRDefault="006A0C61" w:rsidP="006A0C61">
      <w:pPr>
        <w:tabs>
          <w:tab w:val="left" w:pos="1635"/>
        </w:tabs>
        <w:rPr>
          <w:b/>
        </w:rPr>
      </w:pPr>
      <w:r w:rsidRPr="006A0C61">
        <w:rPr>
          <w:b/>
        </w:rPr>
        <w:t>Finance Report</w:t>
      </w:r>
    </w:p>
    <w:p w:rsidR="00293709" w:rsidRDefault="006A0C61" w:rsidP="00D4202C">
      <w:pPr>
        <w:tabs>
          <w:tab w:val="left" w:pos="1635"/>
        </w:tabs>
      </w:pPr>
      <w:r>
        <w:t xml:space="preserve">Lorraine Leonard gave the financial report for date ending December 31, 2015.  </w:t>
      </w:r>
      <w:r w:rsidR="00195A4D">
        <w:t>Ms. Leonard reported that</w:t>
      </w:r>
      <w:r>
        <w:t xml:space="preserve"> things are tracking nicely.  The only thi</w:t>
      </w:r>
      <w:r w:rsidR="00195A4D">
        <w:t>ng that</w:t>
      </w:r>
      <w:r>
        <w:t xml:space="preserve"> may have to </w:t>
      </w:r>
      <w:r w:rsidR="00195A4D">
        <w:t xml:space="preserve">be </w:t>
      </w:r>
      <w:r>
        <w:t>update</w:t>
      </w:r>
      <w:r w:rsidR="00195A4D">
        <w:t>d is special e</w:t>
      </w:r>
      <w:r>
        <w:t>ducation and utilities as both tend t</w:t>
      </w:r>
      <w:r w:rsidR="00995A92">
        <w:t>o be</w:t>
      </w:r>
      <w:r>
        <w:t xml:space="preserve"> moving target</w:t>
      </w:r>
      <w:r w:rsidR="00195A4D">
        <w:t>s</w:t>
      </w:r>
      <w:r>
        <w:t>.</w:t>
      </w:r>
      <w:r w:rsidR="00195A4D">
        <w:t xml:space="preserve"> The </w:t>
      </w:r>
      <w:r>
        <w:t>projected</w:t>
      </w:r>
      <w:r w:rsidR="00995A92">
        <w:t xml:space="preserve"> end of year </w:t>
      </w:r>
      <w:r w:rsidR="00195A4D">
        <w:t xml:space="preserve">budget balance </w:t>
      </w:r>
      <w:r w:rsidR="00784FB5">
        <w:t>is a</w:t>
      </w:r>
      <w:r w:rsidR="00995A92">
        <w:t xml:space="preserve"> surplus of</w:t>
      </w:r>
      <w:r>
        <w:t xml:space="preserve"> $45,139.  </w:t>
      </w:r>
      <w:r w:rsidR="00995A92">
        <w:t xml:space="preserve">Ms. Leonard explained that if there was a big change to the Special Education budget it could be </w:t>
      </w:r>
      <w:r w:rsidR="00195A4D">
        <w:t>funded with circuit breaker funds.</w:t>
      </w:r>
      <w:r>
        <w:t xml:space="preserve">  </w:t>
      </w:r>
    </w:p>
    <w:p w:rsidR="006A0C61" w:rsidRDefault="006A0C61" w:rsidP="00D4202C">
      <w:pPr>
        <w:tabs>
          <w:tab w:val="left" w:pos="1635"/>
        </w:tabs>
      </w:pPr>
    </w:p>
    <w:p w:rsidR="0071246E" w:rsidRDefault="006A0C61" w:rsidP="0071246E">
      <w:pPr>
        <w:tabs>
          <w:tab w:val="left" w:pos="1635"/>
        </w:tabs>
        <w:rPr>
          <w:b/>
        </w:rPr>
      </w:pPr>
      <w:r>
        <w:rPr>
          <w:b/>
        </w:rPr>
        <w:t>Develop student advisory meeting topics</w:t>
      </w:r>
    </w:p>
    <w:p w:rsidR="005B0D65" w:rsidRDefault="000271F8" w:rsidP="0071246E">
      <w:pPr>
        <w:tabs>
          <w:tab w:val="left" w:pos="1635"/>
        </w:tabs>
      </w:pPr>
      <w:r>
        <w:t>The Committee reviewed the list of student advisory meeting topics in order to align on which topics would be discussed in upcoming meetings with the student advisory.</w:t>
      </w:r>
      <w:r w:rsidR="006A0C61">
        <w:t xml:space="preserve"> </w:t>
      </w:r>
      <w:r w:rsidR="00030328">
        <w:t xml:space="preserve"> </w:t>
      </w:r>
      <w:r w:rsidR="00195A4D">
        <w:t>The following topics are planned for discussion:</w:t>
      </w:r>
    </w:p>
    <w:p w:rsidR="00195A4D" w:rsidRDefault="00195A4D" w:rsidP="00195A4D">
      <w:pPr>
        <w:pStyle w:val="ListParagraph"/>
        <w:numPr>
          <w:ilvl w:val="0"/>
          <w:numId w:val="28"/>
        </w:numPr>
        <w:tabs>
          <w:tab w:val="left" w:pos="1635"/>
        </w:tabs>
      </w:pPr>
      <w:r>
        <w:t>National Honor Society</w:t>
      </w:r>
      <w:r w:rsidR="00030328">
        <w:t xml:space="preserve"> membership – gender difference</w:t>
      </w:r>
      <w:r>
        <w:t xml:space="preserve"> –</w:t>
      </w:r>
      <w:r w:rsidR="00030328">
        <w:t>insight/awareness.</w:t>
      </w:r>
    </w:p>
    <w:p w:rsidR="00195A4D" w:rsidRDefault="00195A4D" w:rsidP="00195A4D">
      <w:pPr>
        <w:pStyle w:val="ListParagraph"/>
        <w:numPr>
          <w:ilvl w:val="0"/>
          <w:numId w:val="28"/>
        </w:numPr>
        <w:tabs>
          <w:tab w:val="left" w:pos="1635"/>
        </w:tabs>
      </w:pPr>
      <w:r>
        <w:t>Reviewing the Youth at Risk Survey – are there ad</w:t>
      </w:r>
      <w:r w:rsidR="000271F8">
        <w:t>equate resources</w:t>
      </w:r>
      <w:r w:rsidR="00030328">
        <w:t>, does anything need to be added.</w:t>
      </w:r>
    </w:p>
    <w:p w:rsidR="00195A4D" w:rsidRDefault="00195A4D" w:rsidP="00195A4D">
      <w:pPr>
        <w:pStyle w:val="ListParagraph"/>
        <w:numPr>
          <w:ilvl w:val="0"/>
          <w:numId w:val="28"/>
        </w:numPr>
        <w:tabs>
          <w:tab w:val="left" w:pos="1635"/>
        </w:tabs>
      </w:pPr>
      <w:r>
        <w:t xml:space="preserve">School Spirit Day </w:t>
      </w:r>
      <w:r w:rsidR="00030328">
        <w:t>–</w:t>
      </w:r>
      <w:r>
        <w:t xml:space="preserve"> </w:t>
      </w:r>
      <w:r w:rsidR="00030328">
        <w:t>unified – school wide.</w:t>
      </w:r>
    </w:p>
    <w:p w:rsidR="005B0D65" w:rsidRDefault="00195A4D" w:rsidP="0071246E">
      <w:pPr>
        <w:pStyle w:val="ListParagraph"/>
        <w:numPr>
          <w:ilvl w:val="0"/>
          <w:numId w:val="28"/>
        </w:numPr>
        <w:tabs>
          <w:tab w:val="left" w:pos="1635"/>
        </w:tabs>
      </w:pPr>
      <w:r>
        <w:t xml:space="preserve">Attendance – </w:t>
      </w:r>
      <w:r w:rsidR="00030328">
        <w:t xml:space="preserve">their </w:t>
      </w:r>
      <w:r>
        <w:t>perspective on missing school, honest feedbac</w:t>
      </w:r>
      <w:r w:rsidR="000271F8">
        <w:t>k and would a survey be helpful</w:t>
      </w:r>
      <w:r w:rsidR="00030328">
        <w:t>.</w:t>
      </w:r>
    </w:p>
    <w:p w:rsidR="00030328" w:rsidRDefault="00030328" w:rsidP="0071246E">
      <w:pPr>
        <w:tabs>
          <w:tab w:val="left" w:pos="1635"/>
        </w:tabs>
      </w:pPr>
    </w:p>
    <w:p w:rsidR="00344A42" w:rsidRDefault="005B0D65" w:rsidP="0071246E">
      <w:pPr>
        <w:tabs>
          <w:tab w:val="left" w:pos="1635"/>
        </w:tabs>
        <w:rPr>
          <w:b/>
        </w:rPr>
      </w:pPr>
      <w:r>
        <w:rPr>
          <w:b/>
        </w:rPr>
        <w:t xml:space="preserve">Update </w:t>
      </w:r>
      <w:r w:rsidR="000271F8">
        <w:rPr>
          <w:b/>
        </w:rPr>
        <w:t xml:space="preserve">on parking lot </w:t>
      </w:r>
    </w:p>
    <w:p w:rsidR="005B0D65" w:rsidRDefault="00030328" w:rsidP="0071246E">
      <w:pPr>
        <w:tabs>
          <w:tab w:val="left" w:pos="1635"/>
        </w:tabs>
      </w:pPr>
      <w:r>
        <w:t xml:space="preserve">SusanMary Redinger reported that the parking lot project was approved by the Planning Board.  The Historical </w:t>
      </w:r>
      <w:r w:rsidR="00325626">
        <w:t>Commission and the Conservation Commission have asked for</w:t>
      </w:r>
      <w:r w:rsidR="0054014C">
        <w:t xml:space="preserve"> some</w:t>
      </w:r>
      <w:r w:rsidR="00325626">
        <w:t xml:space="preserve"> modification and the issue is on the docket for the Bare Hill Pond Watershed Management Committee later in the month.  Dr. Dwight, SusanMary Redinger, Rich Nota and Rob from Ross Associates met to make modifications to the plan to address the concerns that were brought up with regard to the “minister walk”</w:t>
      </w:r>
      <w:r w:rsidR="0054014C">
        <w:t xml:space="preserve">, the sidewalk adding vegetation in the basin </w:t>
      </w:r>
      <w:r w:rsidR="00325626">
        <w:t xml:space="preserve">and the </w:t>
      </w:r>
      <w:r w:rsidR="0054014C">
        <w:t xml:space="preserve">75’ </w:t>
      </w:r>
      <w:r w:rsidR="00325626">
        <w:t>b</w:t>
      </w:r>
      <w:r w:rsidR="00A54718">
        <w:t xml:space="preserve">uffer zone.  The </w:t>
      </w:r>
      <w:r w:rsidR="00325626">
        <w:t>modification</w:t>
      </w:r>
      <w:r w:rsidR="0054014C">
        <w:t>s</w:t>
      </w:r>
      <w:r w:rsidR="00325626">
        <w:t xml:space="preserve"> will result in five less parking spots.  SusanMary Redinger reported that the Capital Planning and Investment Committee had ranked </w:t>
      </w:r>
      <w:r w:rsidR="00F550DE">
        <w:t>the project lowest among the project</w:t>
      </w:r>
      <w:r w:rsidR="0054014C">
        <w:t>s</w:t>
      </w:r>
      <w:r w:rsidR="00F550DE">
        <w:t xml:space="preserve"> on which it voted, even though the schools were no longer asking the capital committee for any money.</w:t>
      </w:r>
      <w:r w:rsidR="0054014C">
        <w:t xml:space="preserve">  The Committee will continue to work with</w:t>
      </w:r>
      <w:r w:rsidR="00A54718">
        <w:t xml:space="preserve"> town</w:t>
      </w:r>
      <w:r w:rsidR="0054014C">
        <w:t xml:space="preserve"> boards in the hopes to</w:t>
      </w:r>
      <w:r w:rsidR="00A54718">
        <w:t xml:space="preserve"> get everyone’s</w:t>
      </w:r>
      <w:r w:rsidR="0054014C">
        <w:t xml:space="preserve"> support</w:t>
      </w:r>
      <w:r w:rsidR="00A54718">
        <w:t xml:space="preserve"> for</w:t>
      </w:r>
      <w:r w:rsidR="0054014C">
        <w:t xml:space="preserve"> the project.</w:t>
      </w:r>
    </w:p>
    <w:p w:rsidR="00CB1E5A" w:rsidRDefault="00CB1E5A" w:rsidP="0071246E">
      <w:pPr>
        <w:tabs>
          <w:tab w:val="left" w:pos="1635"/>
        </w:tabs>
        <w:rPr>
          <w:b/>
        </w:rPr>
      </w:pPr>
    </w:p>
    <w:p w:rsidR="00325E89" w:rsidRDefault="0054014C" w:rsidP="0071246E">
      <w:pPr>
        <w:tabs>
          <w:tab w:val="left" w:pos="1635"/>
        </w:tabs>
        <w:rPr>
          <w:b/>
        </w:rPr>
      </w:pPr>
      <w:r>
        <w:rPr>
          <w:b/>
        </w:rPr>
        <w:t>Read the security video policy (second reading)</w:t>
      </w:r>
    </w:p>
    <w:p w:rsidR="008A777B" w:rsidRDefault="008A777B" w:rsidP="0071246E">
      <w:pPr>
        <w:tabs>
          <w:tab w:val="left" w:pos="1635"/>
        </w:tabs>
      </w:pPr>
      <w:r>
        <w:t>In light of the questions brought up</w:t>
      </w:r>
      <w:r w:rsidR="00052BC8">
        <w:t xml:space="preserve"> in the public comment section of the meeting</w:t>
      </w:r>
      <w:r>
        <w:t xml:space="preserve"> by resident/parent Paul Richard’s the Committee took the time to answer questions relative to </w:t>
      </w:r>
      <w:r w:rsidR="00052BC8">
        <w:t xml:space="preserve">the company that installed the cameras, designated servers, password access and where cameras could be located.  </w:t>
      </w:r>
    </w:p>
    <w:p w:rsidR="00052BC8" w:rsidRPr="008A777B" w:rsidRDefault="00052BC8" w:rsidP="0071246E">
      <w:pPr>
        <w:tabs>
          <w:tab w:val="left" w:pos="1635"/>
        </w:tabs>
      </w:pPr>
      <w:r>
        <w:lastRenderedPageBreak/>
        <w:t>The Committee discussed edits and corrections they will make to the policy and bring it back to the next meeting for approval.</w:t>
      </w:r>
    </w:p>
    <w:p w:rsidR="00612524" w:rsidRDefault="00612524" w:rsidP="0071246E">
      <w:pPr>
        <w:tabs>
          <w:tab w:val="left" w:pos="1635"/>
        </w:tabs>
      </w:pPr>
    </w:p>
    <w:p w:rsidR="00DD6CDB" w:rsidRPr="0097106B" w:rsidRDefault="00052BC8" w:rsidP="0071246E">
      <w:pPr>
        <w:tabs>
          <w:tab w:val="left" w:pos="1635"/>
        </w:tabs>
        <w:rPr>
          <w:b/>
        </w:rPr>
      </w:pPr>
      <w:r w:rsidRPr="0097106B">
        <w:rPr>
          <w:b/>
        </w:rPr>
        <w:t>Update on science labs</w:t>
      </w:r>
    </w:p>
    <w:p w:rsidR="00A54718" w:rsidRDefault="0097106B" w:rsidP="00460439">
      <w:pPr>
        <w:tabs>
          <w:tab w:val="left" w:pos="1635"/>
        </w:tabs>
      </w:pPr>
      <w:r>
        <w:t xml:space="preserve">Dr. Dwight reported a science lab vendor visited Bromfield last Friday.  He will be working </w:t>
      </w:r>
      <w:r w:rsidR="000826D7">
        <w:t>on a visual proposal</w:t>
      </w:r>
      <w:r>
        <w:t xml:space="preserve"> </w:t>
      </w:r>
      <w:r w:rsidR="000826D7">
        <w:t>that will show us what the</w:t>
      </w:r>
      <w:r>
        <w:t xml:space="preserve"> labs could look like.  The company is on the state contract and works with five different furniture vendors.  It will be the first step in finding out what we can do.  He really feels like he will be able to modernize what we have. It will be exciting to</w:t>
      </w:r>
      <w:r w:rsidR="000826D7">
        <w:t xml:space="preserve"> see</w:t>
      </w:r>
      <w:r>
        <w:t xml:space="preserve"> what he brings back.  </w:t>
      </w:r>
    </w:p>
    <w:p w:rsidR="00A54718" w:rsidRDefault="00A54718" w:rsidP="00460439">
      <w:pPr>
        <w:tabs>
          <w:tab w:val="left" w:pos="1635"/>
        </w:tabs>
      </w:pPr>
    </w:p>
    <w:p w:rsidR="00231AFE" w:rsidRDefault="00784FB5" w:rsidP="00460439">
      <w:pPr>
        <w:tabs>
          <w:tab w:val="left" w:pos="1635"/>
        </w:tabs>
      </w:pPr>
      <w:r>
        <w:t>The contract with</w:t>
      </w:r>
      <w:r w:rsidR="00460439">
        <w:t xml:space="preserve"> BLW (HVAC contract) was signed.  They will take what GRLA did for us and they will write up specifications for the bid document.  They will be getting started with their work in January. </w:t>
      </w:r>
    </w:p>
    <w:p w:rsidR="00AC0F96" w:rsidRPr="00AC0F96" w:rsidRDefault="00AC0F96" w:rsidP="00AC0F96">
      <w:pPr>
        <w:tabs>
          <w:tab w:val="left" w:pos="1635"/>
        </w:tabs>
        <w:rPr>
          <w:b/>
        </w:rPr>
      </w:pPr>
    </w:p>
    <w:p w:rsidR="001D0DE3" w:rsidRPr="001D0DE3" w:rsidRDefault="00460439" w:rsidP="00517F42">
      <w:pPr>
        <w:rPr>
          <w:b/>
        </w:rPr>
      </w:pPr>
      <w:r>
        <w:rPr>
          <w:b/>
        </w:rPr>
        <w:t>Review the annual town report</w:t>
      </w:r>
    </w:p>
    <w:p w:rsidR="00460439" w:rsidRDefault="00460439" w:rsidP="00517F42">
      <w:r>
        <w:t xml:space="preserve">The Committee reviewed the final draft of the School Committee’s report for the Town’s Annual report.  </w:t>
      </w:r>
    </w:p>
    <w:p w:rsidR="00460439" w:rsidRDefault="00460439" w:rsidP="00517F42"/>
    <w:p w:rsidR="001D0DE3" w:rsidRDefault="00460439" w:rsidP="00517F42">
      <w:r>
        <w:t>Mary Traphagen made the motion</w:t>
      </w:r>
      <w:r w:rsidR="00C72C8C">
        <w:t xml:space="preserve"> and Jennifer Bedford seconded</w:t>
      </w:r>
      <w:r>
        <w:t xml:space="preserve"> to approve the annual town report as amended this evening. Pending input from Nancy Lancellotti and Kirsten Wright, Jennifer Bedford will amend</w:t>
      </w:r>
      <w:r w:rsidR="000826D7">
        <w:t xml:space="preserve"> </w:t>
      </w:r>
      <w:r w:rsidR="00784FB5">
        <w:t>the report</w:t>
      </w:r>
      <w:r>
        <w:t xml:space="preserve"> as she sees fit and will copy SusanMary Redinger and </w:t>
      </w:r>
      <w:r w:rsidR="007A4E4F">
        <w:t xml:space="preserve">send a copy to </w:t>
      </w:r>
      <w:r>
        <w:t>Julie Doucet by Thursday.</w:t>
      </w:r>
    </w:p>
    <w:p w:rsidR="007A4E4F" w:rsidRDefault="007A4E4F" w:rsidP="00517F42">
      <w:r>
        <w:t>VOTE 3/0</w:t>
      </w:r>
    </w:p>
    <w:p w:rsidR="007A4E4F" w:rsidRDefault="007A4E4F" w:rsidP="00517F42"/>
    <w:p w:rsidR="007A4E4F" w:rsidRDefault="007A4E4F" w:rsidP="00517F42">
      <w:pPr>
        <w:rPr>
          <w:b/>
        </w:rPr>
      </w:pPr>
      <w:r>
        <w:rPr>
          <w:b/>
        </w:rPr>
        <w:t>Preview the FinCom questions and answers</w:t>
      </w:r>
    </w:p>
    <w:p w:rsidR="007A4E4F" w:rsidRDefault="00E675CF" w:rsidP="00517F42">
      <w:r>
        <w:t xml:space="preserve">The </w:t>
      </w:r>
      <w:r w:rsidR="007A4E4F">
        <w:t>Finance Committee members submitted</w:t>
      </w:r>
      <w:r>
        <w:t xml:space="preserve"> questions </w:t>
      </w:r>
      <w:r w:rsidR="007A4E4F">
        <w:t>to the school department</w:t>
      </w:r>
      <w:r>
        <w:t xml:space="preserve"> relative to the</w:t>
      </w:r>
      <w:r w:rsidR="00C72C8C">
        <w:t xml:space="preserve"> proposed</w:t>
      </w:r>
      <w:r>
        <w:t xml:space="preserve"> FY17 School budget.</w:t>
      </w:r>
      <w:r w:rsidR="007A4E4F">
        <w:t xml:space="preserve">  SusanMary Redinger, Dr. Dwight and Lorraine Leonard met</w:t>
      </w:r>
      <w:r w:rsidR="00216D52">
        <w:t xml:space="preserve"> previously</w:t>
      </w:r>
      <w:r w:rsidR="007A4E4F">
        <w:t xml:space="preserve"> to answer the questions.  </w:t>
      </w:r>
      <w:r>
        <w:t>The Committee reviewed the questions and answers together and amended and/or clarified as necessary.  Dr. Dwight will gather supporting documents for the answers and send to the Finance Committee by Tuesday, January 19</w:t>
      </w:r>
      <w:r w:rsidRPr="00E675CF">
        <w:rPr>
          <w:vertAlign w:val="superscript"/>
        </w:rPr>
        <w:t>th</w:t>
      </w:r>
      <w:r>
        <w:t>.</w:t>
      </w:r>
    </w:p>
    <w:p w:rsidR="00E675CF" w:rsidRDefault="00E675CF" w:rsidP="00517F42"/>
    <w:p w:rsidR="00E675CF" w:rsidRDefault="00E675CF" w:rsidP="00517F42">
      <w:pPr>
        <w:rPr>
          <w:b/>
        </w:rPr>
      </w:pPr>
      <w:r w:rsidRPr="00E675CF">
        <w:rPr>
          <w:b/>
        </w:rPr>
        <w:t>Review meeting minutes</w:t>
      </w:r>
    </w:p>
    <w:p w:rsidR="00E675CF" w:rsidRDefault="00E675CF" w:rsidP="00517F42">
      <w:r>
        <w:t>The Committee reviewed the minutes of the meetings of November 16</w:t>
      </w:r>
      <w:r w:rsidRPr="00E675CF">
        <w:rPr>
          <w:vertAlign w:val="superscript"/>
        </w:rPr>
        <w:t>th</w:t>
      </w:r>
      <w:r>
        <w:t>, November 23</w:t>
      </w:r>
      <w:r w:rsidRPr="00E675CF">
        <w:rPr>
          <w:vertAlign w:val="superscript"/>
        </w:rPr>
        <w:t>rd</w:t>
      </w:r>
      <w:r>
        <w:t xml:space="preserve"> and December 14, 2015.</w:t>
      </w:r>
    </w:p>
    <w:p w:rsidR="00E675CF" w:rsidRDefault="00E675CF" w:rsidP="00517F42"/>
    <w:p w:rsidR="00E675CF" w:rsidRDefault="00E675CF" w:rsidP="00517F42">
      <w:r>
        <w:t xml:space="preserve">SusanMary Redinger made a motion, without objection, to </w:t>
      </w:r>
      <w:r w:rsidR="000C198A">
        <w:t xml:space="preserve">approve the minutes </w:t>
      </w:r>
      <w:r>
        <w:t>of November 16</w:t>
      </w:r>
      <w:r w:rsidRPr="00E675CF">
        <w:rPr>
          <w:vertAlign w:val="superscript"/>
        </w:rPr>
        <w:t>th</w:t>
      </w:r>
      <w:r>
        <w:t>, November 23</w:t>
      </w:r>
      <w:r w:rsidRPr="00E675CF">
        <w:rPr>
          <w:vertAlign w:val="superscript"/>
        </w:rPr>
        <w:t>rd</w:t>
      </w:r>
      <w:r>
        <w:t xml:space="preserve"> and December 14</w:t>
      </w:r>
      <w:r w:rsidRPr="00E675CF">
        <w:rPr>
          <w:vertAlign w:val="superscript"/>
        </w:rPr>
        <w:t>th</w:t>
      </w:r>
      <w:r w:rsidR="000C198A">
        <w:rPr>
          <w:vertAlign w:val="superscript"/>
        </w:rPr>
        <w:t xml:space="preserve">  </w:t>
      </w:r>
      <w:r w:rsidR="000C198A">
        <w:t xml:space="preserve"> approved</w:t>
      </w:r>
      <w:r>
        <w:t xml:space="preserve"> as amended.</w:t>
      </w:r>
    </w:p>
    <w:p w:rsidR="000C198A" w:rsidRDefault="000C198A" w:rsidP="00517F42">
      <w:r>
        <w:t>VOTE 3/0</w:t>
      </w:r>
    </w:p>
    <w:p w:rsidR="000C198A" w:rsidRDefault="000C198A" w:rsidP="00517F42"/>
    <w:p w:rsidR="000C198A" w:rsidRDefault="000C198A" w:rsidP="00517F42">
      <w:pPr>
        <w:rPr>
          <w:b/>
        </w:rPr>
      </w:pPr>
      <w:r w:rsidRPr="000C198A">
        <w:rPr>
          <w:b/>
        </w:rPr>
        <w:t>Report Out from Liaisons</w:t>
      </w:r>
    </w:p>
    <w:p w:rsidR="000C198A" w:rsidRDefault="000C198A" w:rsidP="00517F42">
      <w:r>
        <w:t>Jennifer Bedford reported that HES School Council met and finished up work on the parent survey that went out at the end of last week. The Committee encouraged everyone to take the survey.  HES School Council meets again next Tue</w:t>
      </w:r>
      <w:r w:rsidR="00EE111D">
        <w:t>s</w:t>
      </w:r>
      <w:r>
        <w:t>day.</w:t>
      </w:r>
    </w:p>
    <w:p w:rsidR="000C198A" w:rsidRDefault="000C198A" w:rsidP="00517F42">
      <w:r>
        <w:t>Mary Tra</w:t>
      </w:r>
      <w:r w:rsidR="00EE111D">
        <w:t>phagen emailed Brian Smith for help with</w:t>
      </w:r>
      <w:r>
        <w:t xml:space="preserve"> figuring out the</w:t>
      </w:r>
      <w:r w:rsidR="00EE111D">
        <w:t xml:space="preserve"> electric usage for </w:t>
      </w:r>
      <w:r w:rsidR="00784FB5">
        <w:t>the Harvard</w:t>
      </w:r>
      <w:r w:rsidR="00EE111D">
        <w:t xml:space="preserve"> Cable Television studio located at TBS.   </w:t>
      </w:r>
      <w:r>
        <w:t xml:space="preserve"> </w:t>
      </w:r>
      <w:r w:rsidR="00EE111D">
        <w:t>Brian Smith said the Harvard Cable Television</w:t>
      </w:r>
      <w:r w:rsidR="00216D52">
        <w:t xml:space="preserve"> could install their </w:t>
      </w:r>
      <w:r>
        <w:t>own meter and figure out the calculation</w:t>
      </w:r>
      <w:r w:rsidR="00216D52">
        <w:t xml:space="preserve"> or</w:t>
      </w:r>
      <w:r>
        <w:t xml:space="preserve"> </w:t>
      </w:r>
      <w:r w:rsidR="00EE111D">
        <w:t>have</w:t>
      </w:r>
      <w:r w:rsidR="00216D52">
        <w:t xml:space="preserve"> HEAC</w:t>
      </w:r>
      <w:r w:rsidR="00EE111D">
        <w:t xml:space="preserve"> </w:t>
      </w:r>
      <w:r>
        <w:t xml:space="preserve">estimate the cost and </w:t>
      </w:r>
      <w:r w:rsidR="00216D52">
        <w:t xml:space="preserve">so that the school department could then charge HCTV for what they use.  Mary </w:t>
      </w:r>
      <w:proofErr w:type="spellStart"/>
      <w:r w:rsidR="00216D52">
        <w:t>Traphagen</w:t>
      </w:r>
      <w:proofErr w:type="spellEnd"/>
      <w:r w:rsidR="00216D52">
        <w:t xml:space="preserve"> reported that </w:t>
      </w:r>
      <w:r w:rsidR="00784FB5">
        <w:t>the Athletic</w:t>
      </w:r>
      <w:r>
        <w:t xml:space="preserve"> Advisory met after the School Committee</w:t>
      </w:r>
      <w:r w:rsidR="00784FB5">
        <w:t>’s</w:t>
      </w:r>
      <w:r w:rsidR="00216D52">
        <w:t xml:space="preserve"> approval to ask the Finance Committee for </w:t>
      </w:r>
      <w:r w:rsidR="00216D52">
        <w:lastRenderedPageBreak/>
        <w:t>$124,000 in funding to pay coaches’ salaries for ath</w:t>
      </w:r>
      <w:r w:rsidR="00273CFE">
        <w:t xml:space="preserve">letics.  The Advisory Committee </w:t>
      </w:r>
      <w:r w:rsidR="00784FB5">
        <w:t>proposed possible</w:t>
      </w:r>
      <w:r w:rsidR="00273CFE">
        <w:t xml:space="preserve"> scenarios that may come up with</w:t>
      </w:r>
      <w:r w:rsidR="00784FB5">
        <w:t xml:space="preserve"> the</w:t>
      </w:r>
      <w:r w:rsidR="00273CFE">
        <w:t xml:space="preserve"> Finance Committee.  </w:t>
      </w:r>
      <w:r>
        <w:t xml:space="preserve"> </w:t>
      </w:r>
      <w:r w:rsidR="00784FB5">
        <w:t xml:space="preserve">They also discussed fundraising </w:t>
      </w:r>
      <w:r>
        <w:t xml:space="preserve">and </w:t>
      </w:r>
      <w:r w:rsidR="00784FB5">
        <w:t xml:space="preserve">the possibility of a </w:t>
      </w:r>
      <w:r>
        <w:t>unified fu</w:t>
      </w:r>
      <w:r w:rsidR="00784FB5">
        <w:t>ndraising effort for athletics.</w:t>
      </w:r>
      <w:r>
        <w:t xml:space="preserve"> The Policy </w:t>
      </w:r>
      <w:r w:rsidR="00784FB5">
        <w:t>Subcommittee</w:t>
      </w:r>
      <w:r>
        <w:t xml:space="preserve"> </w:t>
      </w:r>
      <w:r w:rsidR="00784FB5">
        <w:t>meets</w:t>
      </w:r>
      <w:r>
        <w:t xml:space="preserve"> tomorrow.</w:t>
      </w:r>
    </w:p>
    <w:p w:rsidR="00784FB5" w:rsidRDefault="00784FB5" w:rsidP="00517F42">
      <w:r>
        <w:t>Maureen Babcock reported that she had contacted Mass Development to get an update on the housing project.  The project is called the “Village Green”.  The road and utilities are in and there i</w:t>
      </w:r>
      <w:r w:rsidR="003A2FB7">
        <w:t xml:space="preserve">s one foundation down.  In </w:t>
      </w:r>
      <w:proofErr w:type="gramStart"/>
      <w:r w:rsidR="003A2FB7">
        <w:t>P</w:t>
      </w:r>
      <w:r>
        <w:t>hase</w:t>
      </w:r>
      <w:proofErr w:type="gramEnd"/>
      <w:r>
        <w:t xml:space="preserve"> one</w:t>
      </w:r>
      <w:r w:rsidR="003A2FB7">
        <w:t xml:space="preserve"> there are </w:t>
      </w:r>
      <w:r>
        <w:t>18 total</w:t>
      </w:r>
      <w:r w:rsidR="003A2FB7">
        <w:t xml:space="preserve"> units being built; </w:t>
      </w:r>
      <w:r>
        <w:t xml:space="preserve">10 singles and 8 duplex units.  </w:t>
      </w:r>
      <w:r w:rsidR="003A2FB7">
        <w:t>There is a safe assumption that the units will be occupied by September 2016.</w:t>
      </w:r>
      <w:r>
        <w:t xml:space="preserve"> </w:t>
      </w:r>
      <w:r w:rsidR="003A2FB7">
        <w:t>Phase 2 and 3 may break ground late spring o</w:t>
      </w:r>
      <w:r w:rsidR="00A54718">
        <w:t>f this year. The second phase of</w:t>
      </w:r>
      <w:r w:rsidR="003A2FB7">
        <w:t xml:space="preserve"> units will not be occupied until spring of 2017.  DEAC meets tomorrow night.</w:t>
      </w:r>
    </w:p>
    <w:p w:rsidR="00C35034" w:rsidRDefault="003A2FB7" w:rsidP="00C35034">
      <w:proofErr w:type="spellStart"/>
      <w:r>
        <w:t>SusanMary</w:t>
      </w:r>
      <w:proofErr w:type="spellEnd"/>
      <w:r>
        <w:t xml:space="preserve"> </w:t>
      </w:r>
      <w:proofErr w:type="spellStart"/>
      <w:r>
        <w:t>Redinger</w:t>
      </w:r>
      <w:proofErr w:type="spellEnd"/>
      <w:r>
        <w:t xml:space="preserve"> reported that CPIC rated the K-Wing project</w:t>
      </w:r>
      <w:r w:rsidR="00C35034">
        <w:t xml:space="preserve"> their </w:t>
      </w:r>
      <w:r>
        <w:t xml:space="preserve">first choice </w:t>
      </w:r>
      <w:r w:rsidR="004A786E">
        <w:t>with the most points</w:t>
      </w:r>
      <w:r w:rsidR="00C35034">
        <w:t>.  The project will be funded through excluded debt</w:t>
      </w:r>
      <w:r>
        <w:t xml:space="preserve">. </w:t>
      </w:r>
      <w:r w:rsidR="00C35034">
        <w:t xml:space="preserve"> The other school project that will move forward is the school tractor.  Although the Bromfield paving project was removed from capital it was still rated and received</w:t>
      </w:r>
      <w:r w:rsidR="004A786E">
        <w:t xml:space="preserve"> the least amount of points</w:t>
      </w:r>
      <w:r w:rsidR="00C35034">
        <w:t>.</w:t>
      </w:r>
      <w:r>
        <w:t xml:space="preserve"> </w:t>
      </w:r>
      <w:proofErr w:type="spellStart"/>
      <w:r>
        <w:t>SusanMary</w:t>
      </w:r>
      <w:proofErr w:type="spellEnd"/>
      <w:r>
        <w:t xml:space="preserve"> </w:t>
      </w:r>
      <w:proofErr w:type="spellStart"/>
      <w:r>
        <w:t>Redinger</w:t>
      </w:r>
      <w:proofErr w:type="spellEnd"/>
      <w:r>
        <w:t xml:space="preserve"> asked Lorraine Leo</w:t>
      </w:r>
      <w:r w:rsidR="00C35034">
        <w:t xml:space="preserve">nard to work on the wording and the amount to request for town meeting.  </w:t>
      </w:r>
      <w:r>
        <w:t>MSBA has sample language.</w:t>
      </w:r>
      <w:r w:rsidR="00C35034">
        <w:t xml:space="preserve">  The Science Fair will be held Friday, February 26</w:t>
      </w:r>
      <w:r w:rsidR="00C35034" w:rsidRPr="00C35034">
        <w:rPr>
          <w:vertAlign w:val="superscript"/>
        </w:rPr>
        <w:t>th</w:t>
      </w:r>
      <w:r w:rsidR="00C35034">
        <w:t xml:space="preserve">.  The School Committee would like to send two members to judge the projects.  Mary </w:t>
      </w:r>
      <w:proofErr w:type="spellStart"/>
      <w:r w:rsidR="00C35034">
        <w:t>Traphagen</w:t>
      </w:r>
      <w:proofErr w:type="spellEnd"/>
      <w:r w:rsidR="00C35034">
        <w:t xml:space="preserve"> agreed to judge. </w:t>
      </w:r>
      <w:proofErr w:type="spellStart"/>
      <w:r w:rsidR="00C35034">
        <w:t>SusanMary</w:t>
      </w:r>
      <w:proofErr w:type="spellEnd"/>
      <w:r w:rsidR="00C35034">
        <w:t xml:space="preserve"> </w:t>
      </w:r>
      <w:proofErr w:type="spellStart"/>
      <w:r w:rsidR="00C35034">
        <w:t>Redinger</w:t>
      </w:r>
      <w:proofErr w:type="spellEnd"/>
      <w:r w:rsidR="00C35034">
        <w:t xml:space="preserve"> will check with Kirsten Wright to see if she plans to judge.    </w:t>
      </w:r>
      <w:r w:rsidR="004A786E">
        <w:t>Someone from School Committee will need to attend the awards ceremony to present the School Committee award.</w:t>
      </w:r>
    </w:p>
    <w:p w:rsidR="00C35034" w:rsidRDefault="00C35034" w:rsidP="00C35034"/>
    <w:p w:rsidR="001527B6" w:rsidRDefault="001527B6" w:rsidP="00C35034">
      <w:pPr>
        <w:rPr>
          <w:b/>
        </w:rPr>
      </w:pPr>
      <w:r>
        <w:rPr>
          <w:b/>
        </w:rPr>
        <w:t>Future Agenda Items</w:t>
      </w:r>
    </w:p>
    <w:p w:rsidR="003A2FB7" w:rsidRPr="003A2FB7" w:rsidRDefault="003A2FB7" w:rsidP="0020763E">
      <w:pPr>
        <w:pStyle w:val="NormalWeb"/>
        <w:shd w:val="clear" w:color="auto" w:fill="FFFFFF"/>
        <w:spacing w:before="0" w:beforeAutospacing="0" w:after="0" w:afterAutospacing="0"/>
      </w:pPr>
      <w:r w:rsidRPr="003A2FB7">
        <w:t>Review School Improvement Plan</w:t>
      </w:r>
      <w:r w:rsidR="004A786E">
        <w:t>s</w:t>
      </w:r>
    </w:p>
    <w:p w:rsidR="003A2FB7" w:rsidRPr="003A2FB7" w:rsidRDefault="004A786E" w:rsidP="0020763E">
      <w:pPr>
        <w:pStyle w:val="NormalWeb"/>
        <w:shd w:val="clear" w:color="auto" w:fill="FFFFFF"/>
        <w:spacing w:before="0" w:beforeAutospacing="0" w:after="0" w:afterAutospacing="0"/>
      </w:pPr>
      <w:r>
        <w:t>Status on goals</w:t>
      </w:r>
    </w:p>
    <w:p w:rsidR="003A2FB7" w:rsidRDefault="003A2FB7" w:rsidP="0020763E">
      <w:pPr>
        <w:pStyle w:val="NormalWeb"/>
        <w:shd w:val="clear" w:color="auto" w:fill="FFFFFF"/>
        <w:spacing w:before="0" w:beforeAutospacing="0" w:after="0" w:afterAutospacing="0"/>
      </w:pPr>
      <w:r w:rsidRPr="003A2FB7">
        <w:t>Policy updates</w:t>
      </w:r>
    </w:p>
    <w:p w:rsidR="004A786E" w:rsidRPr="003A2FB7" w:rsidRDefault="004A786E" w:rsidP="0020763E">
      <w:pPr>
        <w:pStyle w:val="NormalWeb"/>
        <w:shd w:val="clear" w:color="auto" w:fill="FFFFFF"/>
        <w:spacing w:before="0" w:beforeAutospacing="0" w:after="0" w:afterAutospacing="0"/>
      </w:pPr>
      <w:r>
        <w:t>School Calendar</w:t>
      </w:r>
    </w:p>
    <w:p w:rsidR="003A2FB7" w:rsidRPr="003A2FB7" w:rsidRDefault="003A2FB7" w:rsidP="0020763E">
      <w:pPr>
        <w:pStyle w:val="NormalWeb"/>
        <w:shd w:val="clear" w:color="auto" w:fill="FFFFFF"/>
        <w:spacing w:before="0" w:beforeAutospacing="0" w:after="0" w:afterAutospacing="0"/>
      </w:pPr>
      <w:r w:rsidRPr="003A2FB7">
        <w:t>Harvard Cable TV - MOU</w:t>
      </w:r>
    </w:p>
    <w:p w:rsidR="006D45AD" w:rsidRDefault="00D874E3" w:rsidP="0020763E">
      <w:pPr>
        <w:pStyle w:val="NormalWeb"/>
        <w:shd w:val="clear" w:color="auto" w:fill="FFFFFF"/>
        <w:spacing w:before="0" w:beforeAutospacing="0" w:after="0" w:afterAutospacing="0"/>
      </w:pPr>
      <w:r>
        <w:t>Science Lab</w:t>
      </w:r>
    </w:p>
    <w:p w:rsidR="00910BC5" w:rsidRDefault="00910BC5" w:rsidP="0020763E">
      <w:pPr>
        <w:pStyle w:val="NormalWeb"/>
        <w:shd w:val="clear" w:color="auto" w:fill="FFFFFF"/>
        <w:spacing w:before="0" w:beforeAutospacing="0" w:after="0" w:afterAutospacing="0"/>
      </w:pPr>
      <w:r>
        <w:t xml:space="preserve">Budget </w:t>
      </w:r>
    </w:p>
    <w:p w:rsidR="00EC6C99" w:rsidRDefault="00EC6C99" w:rsidP="0020763E">
      <w:pPr>
        <w:pStyle w:val="NormalWeb"/>
        <w:shd w:val="clear" w:color="auto" w:fill="FFFFFF"/>
        <w:spacing w:before="0" w:beforeAutospacing="0" w:after="0" w:afterAutospacing="0"/>
      </w:pPr>
      <w:proofErr w:type="spellStart"/>
      <w:r>
        <w:t>MassDevelopment</w:t>
      </w:r>
      <w:proofErr w:type="spellEnd"/>
      <w:r>
        <w:t xml:space="preserve"> – Thatcher </w:t>
      </w:r>
      <w:proofErr w:type="spellStart"/>
      <w:r>
        <w:t>Keezer</w:t>
      </w:r>
      <w:proofErr w:type="spellEnd"/>
    </w:p>
    <w:p w:rsidR="000C6060" w:rsidRDefault="000C6060" w:rsidP="000C6060">
      <w:pPr>
        <w:pStyle w:val="NormalWeb"/>
        <w:shd w:val="clear" w:color="auto" w:fill="FFFFFF"/>
        <w:tabs>
          <w:tab w:val="left" w:pos="2265"/>
        </w:tabs>
        <w:spacing w:before="0" w:beforeAutospacing="0" w:after="0" w:afterAutospacing="0"/>
      </w:pPr>
      <w:r>
        <w:t>Student presentations</w:t>
      </w:r>
    </w:p>
    <w:p w:rsidR="008F7509" w:rsidRDefault="00636F55" w:rsidP="000C6060">
      <w:pPr>
        <w:pStyle w:val="NormalWeb"/>
        <w:shd w:val="clear" w:color="auto" w:fill="FFFFFF"/>
        <w:tabs>
          <w:tab w:val="left" w:pos="2265"/>
        </w:tabs>
        <w:spacing w:before="0" w:beforeAutospacing="0" w:after="0" w:afterAutospacing="0"/>
      </w:pPr>
      <w:r>
        <w:t>Bromfield House</w:t>
      </w:r>
      <w:r w:rsidR="00F41BB2">
        <w:t xml:space="preserve"> </w:t>
      </w:r>
    </w:p>
    <w:p w:rsidR="00636F55" w:rsidRDefault="003C3AFF" w:rsidP="000C6060">
      <w:pPr>
        <w:pStyle w:val="NormalWeb"/>
        <w:shd w:val="clear" w:color="auto" w:fill="FFFFFF"/>
        <w:tabs>
          <w:tab w:val="left" w:pos="2265"/>
        </w:tabs>
        <w:spacing w:before="0" w:beforeAutospacing="0" w:after="0" w:afterAutospacing="0"/>
      </w:pPr>
      <w:r>
        <w:t>Harvard Schools Trust application process/policy</w:t>
      </w:r>
    </w:p>
    <w:p w:rsidR="003C3AFF" w:rsidRDefault="003C3AFF" w:rsidP="000C6060">
      <w:pPr>
        <w:pStyle w:val="NormalWeb"/>
        <w:shd w:val="clear" w:color="auto" w:fill="FFFFFF"/>
        <w:tabs>
          <w:tab w:val="left" w:pos="2265"/>
        </w:tabs>
        <w:spacing w:before="0" w:beforeAutospacing="0" w:after="0" w:afterAutospacing="0"/>
      </w:pPr>
      <w:r>
        <w:t>User Fees</w:t>
      </w:r>
    </w:p>
    <w:p w:rsidR="003C3AFF" w:rsidRDefault="003C3AFF" w:rsidP="000C6060">
      <w:pPr>
        <w:pStyle w:val="NormalWeb"/>
        <w:shd w:val="clear" w:color="auto" w:fill="FFFFFF"/>
        <w:tabs>
          <w:tab w:val="left" w:pos="2265"/>
        </w:tabs>
        <w:spacing w:before="0" w:beforeAutospacing="0" w:after="0" w:afterAutospacing="0"/>
      </w:pPr>
    </w:p>
    <w:p w:rsidR="000C6060" w:rsidRDefault="000C6060" w:rsidP="0020763E">
      <w:pPr>
        <w:pStyle w:val="NormalWeb"/>
        <w:shd w:val="clear" w:color="auto" w:fill="FFFFFF"/>
        <w:spacing w:before="0" w:beforeAutospacing="0" w:after="0" w:afterAutospacing="0"/>
      </w:pPr>
    </w:p>
    <w:p w:rsidR="001527B6" w:rsidRPr="00CD1A6B" w:rsidRDefault="001527B6" w:rsidP="0020763E">
      <w:pPr>
        <w:pStyle w:val="NormalWeb"/>
        <w:shd w:val="clear" w:color="auto" w:fill="FFFFFF"/>
        <w:spacing w:before="0" w:beforeAutospacing="0" w:after="0" w:afterAutospacing="0"/>
        <w:rPr>
          <w:b/>
        </w:rPr>
      </w:pPr>
      <w:r>
        <w:rPr>
          <w:b/>
        </w:rPr>
        <w:t>Open to Interested Citizens’ and School Committee Commentary</w:t>
      </w:r>
    </w:p>
    <w:p w:rsidR="00CD1A6B" w:rsidRDefault="00CD1A6B" w:rsidP="0020763E">
      <w:pPr>
        <w:pStyle w:val="NormalWeb"/>
        <w:shd w:val="clear" w:color="auto" w:fill="FFFFFF"/>
        <w:spacing w:before="0" w:beforeAutospacing="0" w:after="0" w:afterAutospacing="0"/>
      </w:pPr>
      <w:r>
        <w:t>None</w:t>
      </w:r>
    </w:p>
    <w:p w:rsidR="00BD35D7" w:rsidRDefault="00BD35D7" w:rsidP="0020763E">
      <w:pPr>
        <w:pStyle w:val="NormalWeb"/>
        <w:shd w:val="clear" w:color="auto" w:fill="FFFFFF"/>
        <w:spacing w:before="0" w:beforeAutospacing="0" w:after="0" w:afterAutospacing="0"/>
      </w:pPr>
    </w:p>
    <w:p w:rsidR="000C6060" w:rsidRDefault="000C6060" w:rsidP="0020763E">
      <w:pPr>
        <w:pStyle w:val="NormalWeb"/>
        <w:shd w:val="clear" w:color="auto" w:fill="FFFFFF"/>
        <w:spacing w:before="0" w:beforeAutospacing="0" w:after="0" w:afterAutospacing="0"/>
        <w:rPr>
          <w:b/>
        </w:rPr>
      </w:pPr>
      <w:r w:rsidRPr="00850C2D">
        <w:rPr>
          <w:b/>
        </w:rPr>
        <w:t>Closing Commentary</w:t>
      </w:r>
    </w:p>
    <w:p w:rsidR="003A2FB7" w:rsidRPr="004A786E" w:rsidRDefault="003A2FB7" w:rsidP="0020763E">
      <w:pPr>
        <w:pStyle w:val="NormalWeb"/>
        <w:shd w:val="clear" w:color="auto" w:fill="FFFFFF"/>
        <w:spacing w:before="0" w:beforeAutospacing="0" w:after="0" w:afterAutospacing="0"/>
      </w:pPr>
      <w:r w:rsidRPr="004A786E">
        <w:t>Maureen Babcock expla</w:t>
      </w:r>
      <w:r w:rsidR="004A786E">
        <w:t>ined that her attendance was spo</w:t>
      </w:r>
      <w:r w:rsidR="004A786E" w:rsidRPr="004A786E">
        <w:t>radic</w:t>
      </w:r>
      <w:r w:rsidRPr="004A786E">
        <w:t xml:space="preserve"> due to family obligations</w:t>
      </w:r>
      <w:r w:rsidR="004A786E">
        <w:t>.</w:t>
      </w:r>
    </w:p>
    <w:p w:rsidR="00845E50" w:rsidRDefault="00845E50" w:rsidP="0020763E">
      <w:pPr>
        <w:pStyle w:val="NormalWeb"/>
        <w:shd w:val="clear" w:color="auto" w:fill="FFFFFF"/>
        <w:spacing w:before="0" w:beforeAutospacing="0" w:after="0" w:afterAutospacing="0"/>
      </w:pPr>
      <w:r>
        <w:t xml:space="preserve">Mary </w:t>
      </w:r>
      <w:proofErr w:type="spellStart"/>
      <w:r>
        <w:t>Traphagen</w:t>
      </w:r>
      <w:proofErr w:type="spellEnd"/>
      <w:r w:rsidR="003A2FB7">
        <w:t xml:space="preserve"> loves the </w:t>
      </w:r>
      <w:r w:rsidR="004A786E">
        <w:t xml:space="preserve">new sign hanging over the arch at </w:t>
      </w:r>
      <w:proofErr w:type="spellStart"/>
      <w:r w:rsidR="004A786E">
        <w:t>Hildreth</w:t>
      </w:r>
      <w:proofErr w:type="spellEnd"/>
      <w:r w:rsidR="004A786E">
        <w:t xml:space="preserve"> Elementary School.</w:t>
      </w:r>
      <w:r>
        <w:t xml:space="preserve"> </w:t>
      </w:r>
    </w:p>
    <w:p w:rsidR="004A786E" w:rsidRPr="00845E50" w:rsidRDefault="004A786E" w:rsidP="0020763E">
      <w:pPr>
        <w:pStyle w:val="NormalWeb"/>
        <w:shd w:val="clear" w:color="auto" w:fill="FFFFFF"/>
        <w:spacing w:before="0" w:beforeAutospacing="0" w:after="0" w:afterAutospacing="0"/>
      </w:pPr>
      <w:r>
        <w:t>Jennifer Bedford agreed that the sign will be a great way</w:t>
      </w:r>
      <w:r w:rsidR="00B21B04">
        <w:t xml:space="preserve"> to identify the school.</w:t>
      </w:r>
    </w:p>
    <w:p w:rsidR="00697E62" w:rsidRDefault="00697E62" w:rsidP="007630B9">
      <w:pPr>
        <w:pStyle w:val="NormalWeb"/>
        <w:shd w:val="clear" w:color="auto" w:fill="FFFFFF"/>
        <w:spacing w:before="0" w:beforeAutospacing="0" w:after="0" w:afterAutospacing="0"/>
      </w:pPr>
    </w:p>
    <w:p w:rsidR="001D0DE3" w:rsidRDefault="001D0DE3" w:rsidP="007630B9">
      <w:pPr>
        <w:pStyle w:val="NormalWeb"/>
        <w:shd w:val="clear" w:color="auto" w:fill="FFFFFF"/>
        <w:spacing w:before="0" w:beforeAutospacing="0" w:after="0" w:afterAutospacing="0"/>
      </w:pPr>
    </w:p>
    <w:p w:rsidR="00C5032B" w:rsidRPr="002C0AC5" w:rsidRDefault="007630B9" w:rsidP="007630B9">
      <w:pPr>
        <w:pStyle w:val="NormalWeb"/>
        <w:shd w:val="clear" w:color="auto" w:fill="FFFFFF"/>
        <w:spacing w:before="0" w:beforeAutospacing="0" w:after="0" w:afterAutospacing="0"/>
        <w:rPr>
          <w:b/>
        </w:rPr>
      </w:pPr>
      <w:r w:rsidRPr="007630B9">
        <w:rPr>
          <w:b/>
        </w:rPr>
        <w:t>Adjournment</w:t>
      </w:r>
      <w:r w:rsidR="00CF43E3">
        <w:rPr>
          <w:b/>
        </w:rPr>
        <w:t>:</w:t>
      </w:r>
    </w:p>
    <w:p w:rsidR="00710397" w:rsidRDefault="001C365D" w:rsidP="007306E6">
      <w:r>
        <w:t>SusanMary Redinger</w:t>
      </w:r>
      <w:r w:rsidR="007630B9">
        <w:t xml:space="preserve"> </w:t>
      </w:r>
      <w:r w:rsidR="00CD1A6B">
        <w:t xml:space="preserve">made a motion </w:t>
      </w:r>
      <w:r>
        <w:t>to adjourn with no objections</w:t>
      </w:r>
      <w:r w:rsidR="00CF43E3">
        <w:t xml:space="preserve"> at </w:t>
      </w:r>
      <w:r w:rsidR="00B21B04">
        <w:t>8:02</w:t>
      </w:r>
      <w:r w:rsidR="00CD1A6B">
        <w:t xml:space="preserve"> p.m.</w:t>
      </w:r>
    </w:p>
    <w:p w:rsidR="00710397" w:rsidRDefault="00710397" w:rsidP="007306E6"/>
    <w:p w:rsidR="00E62CC3" w:rsidRDefault="00A804F4" w:rsidP="007306E6">
      <w:r>
        <w:t>Respectfully Submitted:</w:t>
      </w:r>
      <w:r w:rsidR="003F1FA4">
        <w:t xml:space="preserve">  Mary Zadroga, Recording Secretary</w:t>
      </w:r>
    </w:p>
    <w:p w:rsidR="003F1FA4" w:rsidRDefault="003F1FA4" w:rsidP="007306E6"/>
    <w:p w:rsidR="00E62CC3" w:rsidRDefault="00E62CC3" w:rsidP="007306E6"/>
    <w:p w:rsidR="00E62CC3" w:rsidRPr="00EB5049" w:rsidRDefault="00E62CC3" w:rsidP="007306E6"/>
    <w:sectPr w:rsidR="00E62CC3" w:rsidRPr="00EB5049" w:rsidSect="009A1B8B">
      <w:pgSz w:w="12240" w:h="15840"/>
      <w:pgMar w:top="126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B0D28"/>
    <w:multiLevelType w:val="hybridMultilevel"/>
    <w:tmpl w:val="C12C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E6B40"/>
    <w:multiLevelType w:val="hybridMultilevel"/>
    <w:tmpl w:val="826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2"/>
  </w:num>
  <w:num w:numId="3">
    <w:abstractNumId w:val="19"/>
  </w:num>
  <w:num w:numId="4">
    <w:abstractNumId w:val="11"/>
  </w:num>
  <w:num w:numId="5">
    <w:abstractNumId w:val="21"/>
  </w:num>
  <w:num w:numId="6">
    <w:abstractNumId w:val="26"/>
  </w:num>
  <w:num w:numId="7">
    <w:abstractNumId w:val="3"/>
  </w:num>
  <w:num w:numId="8">
    <w:abstractNumId w:val="18"/>
  </w:num>
  <w:num w:numId="9">
    <w:abstractNumId w:val="9"/>
  </w:num>
  <w:num w:numId="10">
    <w:abstractNumId w:val="25"/>
  </w:num>
  <w:num w:numId="11">
    <w:abstractNumId w:val="22"/>
  </w:num>
  <w:num w:numId="12">
    <w:abstractNumId w:val="24"/>
  </w:num>
  <w:num w:numId="13">
    <w:abstractNumId w:val="16"/>
  </w:num>
  <w:num w:numId="14">
    <w:abstractNumId w:val="6"/>
  </w:num>
  <w:num w:numId="15">
    <w:abstractNumId w:val="20"/>
  </w:num>
  <w:num w:numId="16">
    <w:abstractNumId w:val="1"/>
  </w:num>
  <w:num w:numId="17">
    <w:abstractNumId w:val="17"/>
  </w:num>
  <w:num w:numId="18">
    <w:abstractNumId w:val="13"/>
  </w:num>
  <w:num w:numId="19">
    <w:abstractNumId w:val="5"/>
  </w:num>
  <w:num w:numId="20">
    <w:abstractNumId w:val="4"/>
  </w:num>
  <w:num w:numId="21">
    <w:abstractNumId w:val="7"/>
  </w:num>
  <w:num w:numId="22">
    <w:abstractNumId w:val="27"/>
  </w:num>
  <w:num w:numId="23">
    <w:abstractNumId w:val="15"/>
  </w:num>
  <w:num w:numId="24">
    <w:abstractNumId w:val="2"/>
  </w:num>
  <w:num w:numId="25">
    <w:abstractNumId w:val="0"/>
  </w:num>
  <w:num w:numId="26">
    <w:abstractNumId w:val="8"/>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B0A"/>
    <w:rsid w:val="00005FD8"/>
    <w:rsid w:val="000068D1"/>
    <w:rsid w:val="00006F21"/>
    <w:rsid w:val="00006F33"/>
    <w:rsid w:val="0000729C"/>
    <w:rsid w:val="000106B7"/>
    <w:rsid w:val="00011EB2"/>
    <w:rsid w:val="00012B44"/>
    <w:rsid w:val="00013342"/>
    <w:rsid w:val="00013BA2"/>
    <w:rsid w:val="000150B5"/>
    <w:rsid w:val="00016582"/>
    <w:rsid w:val="00020BC0"/>
    <w:rsid w:val="000235C1"/>
    <w:rsid w:val="000237AA"/>
    <w:rsid w:val="00023DCB"/>
    <w:rsid w:val="000244FA"/>
    <w:rsid w:val="00025107"/>
    <w:rsid w:val="0002522A"/>
    <w:rsid w:val="000271F8"/>
    <w:rsid w:val="00030328"/>
    <w:rsid w:val="0003131E"/>
    <w:rsid w:val="000313F5"/>
    <w:rsid w:val="00031CE9"/>
    <w:rsid w:val="00036057"/>
    <w:rsid w:val="00037337"/>
    <w:rsid w:val="000377F7"/>
    <w:rsid w:val="00037B9B"/>
    <w:rsid w:val="00040910"/>
    <w:rsid w:val="00041716"/>
    <w:rsid w:val="00041C71"/>
    <w:rsid w:val="00045525"/>
    <w:rsid w:val="00046E6A"/>
    <w:rsid w:val="00047081"/>
    <w:rsid w:val="000470AF"/>
    <w:rsid w:val="0004760E"/>
    <w:rsid w:val="000500DD"/>
    <w:rsid w:val="00052BC8"/>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7041"/>
    <w:rsid w:val="00077F9C"/>
    <w:rsid w:val="00080AC0"/>
    <w:rsid w:val="00080E78"/>
    <w:rsid w:val="00081796"/>
    <w:rsid w:val="000826D7"/>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198A"/>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2AF4"/>
    <w:rsid w:val="000F2F5E"/>
    <w:rsid w:val="000F493C"/>
    <w:rsid w:val="000F77BC"/>
    <w:rsid w:val="00100176"/>
    <w:rsid w:val="00100CDB"/>
    <w:rsid w:val="00101706"/>
    <w:rsid w:val="00102556"/>
    <w:rsid w:val="00103B22"/>
    <w:rsid w:val="00103C52"/>
    <w:rsid w:val="0010624E"/>
    <w:rsid w:val="001062CC"/>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463"/>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A4D"/>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798"/>
    <w:rsid w:val="001D77A7"/>
    <w:rsid w:val="001E19A3"/>
    <w:rsid w:val="001E1CC5"/>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1D54"/>
    <w:rsid w:val="00213A27"/>
    <w:rsid w:val="00213DFD"/>
    <w:rsid w:val="00216B64"/>
    <w:rsid w:val="00216D52"/>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2419"/>
    <w:rsid w:val="002732FB"/>
    <w:rsid w:val="00273CFE"/>
    <w:rsid w:val="002747FE"/>
    <w:rsid w:val="00274D67"/>
    <w:rsid w:val="0027607F"/>
    <w:rsid w:val="00276F9E"/>
    <w:rsid w:val="00280A63"/>
    <w:rsid w:val="00281342"/>
    <w:rsid w:val="00281623"/>
    <w:rsid w:val="00281E0B"/>
    <w:rsid w:val="002851B5"/>
    <w:rsid w:val="00286E8E"/>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4A0"/>
    <w:rsid w:val="002C2E68"/>
    <w:rsid w:val="002C3018"/>
    <w:rsid w:val="002C3066"/>
    <w:rsid w:val="002C35A0"/>
    <w:rsid w:val="002C5363"/>
    <w:rsid w:val="002C6236"/>
    <w:rsid w:val="002C6965"/>
    <w:rsid w:val="002C6CB5"/>
    <w:rsid w:val="002C7AA1"/>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20D3B"/>
    <w:rsid w:val="0032182C"/>
    <w:rsid w:val="0032363F"/>
    <w:rsid w:val="00323FB1"/>
    <w:rsid w:val="00324646"/>
    <w:rsid w:val="00325626"/>
    <w:rsid w:val="00325D60"/>
    <w:rsid w:val="00325E89"/>
    <w:rsid w:val="003265F7"/>
    <w:rsid w:val="00326DD4"/>
    <w:rsid w:val="0033198D"/>
    <w:rsid w:val="00331B6C"/>
    <w:rsid w:val="00332354"/>
    <w:rsid w:val="00332563"/>
    <w:rsid w:val="0033707E"/>
    <w:rsid w:val="00342EF1"/>
    <w:rsid w:val="003434F6"/>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2FB7"/>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400AC1"/>
    <w:rsid w:val="00401427"/>
    <w:rsid w:val="00401632"/>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5B7"/>
    <w:rsid w:val="00451D64"/>
    <w:rsid w:val="00454DA9"/>
    <w:rsid w:val="0046024B"/>
    <w:rsid w:val="00460439"/>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5FF6"/>
    <w:rsid w:val="004A6C1D"/>
    <w:rsid w:val="004A786E"/>
    <w:rsid w:val="004B362E"/>
    <w:rsid w:val="004B49BC"/>
    <w:rsid w:val="004B5386"/>
    <w:rsid w:val="004B5AFC"/>
    <w:rsid w:val="004B6352"/>
    <w:rsid w:val="004C0A93"/>
    <w:rsid w:val="004C1513"/>
    <w:rsid w:val="004C1C33"/>
    <w:rsid w:val="004C2BAB"/>
    <w:rsid w:val="004C4039"/>
    <w:rsid w:val="004C487A"/>
    <w:rsid w:val="004C4A31"/>
    <w:rsid w:val="004C4F61"/>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14C"/>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3E8E"/>
    <w:rsid w:val="005C3FD1"/>
    <w:rsid w:val="005C527A"/>
    <w:rsid w:val="005D0789"/>
    <w:rsid w:val="005D08BE"/>
    <w:rsid w:val="005D1729"/>
    <w:rsid w:val="005D1E4F"/>
    <w:rsid w:val="005E03DF"/>
    <w:rsid w:val="005E1223"/>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4A95"/>
    <w:rsid w:val="00614F01"/>
    <w:rsid w:val="006156E4"/>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67220"/>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E47"/>
    <w:rsid w:val="00696CD3"/>
    <w:rsid w:val="00697E62"/>
    <w:rsid w:val="006A0C61"/>
    <w:rsid w:val="006A1A74"/>
    <w:rsid w:val="006A1C88"/>
    <w:rsid w:val="006A3170"/>
    <w:rsid w:val="006A38F6"/>
    <w:rsid w:val="006A4603"/>
    <w:rsid w:val="006A4D30"/>
    <w:rsid w:val="006A5589"/>
    <w:rsid w:val="006A5E7E"/>
    <w:rsid w:val="006A60B9"/>
    <w:rsid w:val="006A677A"/>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10397"/>
    <w:rsid w:val="00710BED"/>
    <w:rsid w:val="0071246E"/>
    <w:rsid w:val="00713532"/>
    <w:rsid w:val="0071559B"/>
    <w:rsid w:val="007158C5"/>
    <w:rsid w:val="00715910"/>
    <w:rsid w:val="00715E93"/>
    <w:rsid w:val="007169C8"/>
    <w:rsid w:val="00717B1A"/>
    <w:rsid w:val="00717D6E"/>
    <w:rsid w:val="00721516"/>
    <w:rsid w:val="00721F3A"/>
    <w:rsid w:val="00724AC7"/>
    <w:rsid w:val="00724E5B"/>
    <w:rsid w:val="00726550"/>
    <w:rsid w:val="00727CDD"/>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CBD"/>
    <w:rsid w:val="00775FA4"/>
    <w:rsid w:val="00776BCC"/>
    <w:rsid w:val="00777AFB"/>
    <w:rsid w:val="00781DFB"/>
    <w:rsid w:val="007829DF"/>
    <w:rsid w:val="0078376B"/>
    <w:rsid w:val="0078388E"/>
    <w:rsid w:val="00784FB5"/>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4E4F"/>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A777B"/>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918"/>
    <w:rsid w:val="0090721D"/>
    <w:rsid w:val="00907396"/>
    <w:rsid w:val="00910407"/>
    <w:rsid w:val="00910BC5"/>
    <w:rsid w:val="009112FA"/>
    <w:rsid w:val="00911918"/>
    <w:rsid w:val="00913613"/>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828"/>
    <w:rsid w:val="00962682"/>
    <w:rsid w:val="00962EEF"/>
    <w:rsid w:val="00963D1C"/>
    <w:rsid w:val="00964538"/>
    <w:rsid w:val="0096582C"/>
    <w:rsid w:val="009665E1"/>
    <w:rsid w:val="00966B62"/>
    <w:rsid w:val="00967109"/>
    <w:rsid w:val="009675A5"/>
    <w:rsid w:val="009676EA"/>
    <w:rsid w:val="009677BF"/>
    <w:rsid w:val="0097106B"/>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5A92"/>
    <w:rsid w:val="009967A2"/>
    <w:rsid w:val="00997E89"/>
    <w:rsid w:val="009A0544"/>
    <w:rsid w:val="009A1B8B"/>
    <w:rsid w:val="009A202B"/>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B73"/>
    <w:rsid w:val="00A34D03"/>
    <w:rsid w:val="00A352EB"/>
    <w:rsid w:val="00A365A3"/>
    <w:rsid w:val="00A376AA"/>
    <w:rsid w:val="00A4471D"/>
    <w:rsid w:val="00A448EC"/>
    <w:rsid w:val="00A46BF1"/>
    <w:rsid w:val="00A46F74"/>
    <w:rsid w:val="00A47043"/>
    <w:rsid w:val="00A50006"/>
    <w:rsid w:val="00A50E2E"/>
    <w:rsid w:val="00A52D04"/>
    <w:rsid w:val="00A54718"/>
    <w:rsid w:val="00A54A22"/>
    <w:rsid w:val="00A54A30"/>
    <w:rsid w:val="00A54A31"/>
    <w:rsid w:val="00A54B56"/>
    <w:rsid w:val="00A54BBB"/>
    <w:rsid w:val="00A5590B"/>
    <w:rsid w:val="00A5611C"/>
    <w:rsid w:val="00A609C1"/>
    <w:rsid w:val="00A62851"/>
    <w:rsid w:val="00A64B5B"/>
    <w:rsid w:val="00A70EDA"/>
    <w:rsid w:val="00A728B1"/>
    <w:rsid w:val="00A72DF3"/>
    <w:rsid w:val="00A74AC9"/>
    <w:rsid w:val="00A759D1"/>
    <w:rsid w:val="00A75C15"/>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6814"/>
    <w:rsid w:val="00B16CAD"/>
    <w:rsid w:val="00B21B04"/>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E09A6"/>
    <w:rsid w:val="00BE1592"/>
    <w:rsid w:val="00BE2FA7"/>
    <w:rsid w:val="00BE54A7"/>
    <w:rsid w:val="00BE55CC"/>
    <w:rsid w:val="00BE6837"/>
    <w:rsid w:val="00BE6D28"/>
    <w:rsid w:val="00BE7611"/>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3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2C8C"/>
    <w:rsid w:val="00C736AA"/>
    <w:rsid w:val="00C74FFB"/>
    <w:rsid w:val="00C751ED"/>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8BD"/>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6C1C"/>
    <w:rsid w:val="00E00532"/>
    <w:rsid w:val="00E01EE8"/>
    <w:rsid w:val="00E026DC"/>
    <w:rsid w:val="00E02741"/>
    <w:rsid w:val="00E042CF"/>
    <w:rsid w:val="00E04667"/>
    <w:rsid w:val="00E04B9C"/>
    <w:rsid w:val="00E04E53"/>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60B"/>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0E52"/>
    <w:rsid w:val="00E531B9"/>
    <w:rsid w:val="00E535E8"/>
    <w:rsid w:val="00E53705"/>
    <w:rsid w:val="00E546AA"/>
    <w:rsid w:val="00E549AC"/>
    <w:rsid w:val="00E56504"/>
    <w:rsid w:val="00E569E5"/>
    <w:rsid w:val="00E5707E"/>
    <w:rsid w:val="00E57E52"/>
    <w:rsid w:val="00E60192"/>
    <w:rsid w:val="00E60EBB"/>
    <w:rsid w:val="00E6179B"/>
    <w:rsid w:val="00E620C8"/>
    <w:rsid w:val="00E62CC3"/>
    <w:rsid w:val="00E63843"/>
    <w:rsid w:val="00E64362"/>
    <w:rsid w:val="00E660C0"/>
    <w:rsid w:val="00E66C11"/>
    <w:rsid w:val="00E675CF"/>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AA1"/>
    <w:rsid w:val="00EC3236"/>
    <w:rsid w:val="00EC3A17"/>
    <w:rsid w:val="00EC6358"/>
    <w:rsid w:val="00EC6B5E"/>
    <w:rsid w:val="00EC6C99"/>
    <w:rsid w:val="00EC7CE2"/>
    <w:rsid w:val="00ED0237"/>
    <w:rsid w:val="00ED39DB"/>
    <w:rsid w:val="00ED4492"/>
    <w:rsid w:val="00ED589E"/>
    <w:rsid w:val="00ED7B9D"/>
    <w:rsid w:val="00EE1024"/>
    <w:rsid w:val="00EE111D"/>
    <w:rsid w:val="00EE19FF"/>
    <w:rsid w:val="00EE2A02"/>
    <w:rsid w:val="00EE2AF3"/>
    <w:rsid w:val="00EE2BCA"/>
    <w:rsid w:val="00EE3CC9"/>
    <w:rsid w:val="00EE5732"/>
    <w:rsid w:val="00EE57AA"/>
    <w:rsid w:val="00EE5CBC"/>
    <w:rsid w:val="00EE732A"/>
    <w:rsid w:val="00EE7A42"/>
    <w:rsid w:val="00EF0709"/>
    <w:rsid w:val="00EF3A9E"/>
    <w:rsid w:val="00EF3AFF"/>
    <w:rsid w:val="00EF3DA7"/>
    <w:rsid w:val="00EF4C96"/>
    <w:rsid w:val="00EF62A4"/>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0DE"/>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9A3"/>
    <w:rsid w:val="00F86D35"/>
    <w:rsid w:val="00F87147"/>
    <w:rsid w:val="00F90BB4"/>
    <w:rsid w:val="00F9313D"/>
    <w:rsid w:val="00F95045"/>
    <w:rsid w:val="00F9570A"/>
    <w:rsid w:val="00F95723"/>
    <w:rsid w:val="00F95954"/>
    <w:rsid w:val="00F95E33"/>
    <w:rsid w:val="00F96709"/>
    <w:rsid w:val="00F974A8"/>
    <w:rsid w:val="00F975B4"/>
    <w:rsid w:val="00F97F83"/>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601D"/>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7416-1F8D-45AE-9AF5-505D557A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2016-01-22T16:39:00Z</cp:lastPrinted>
  <dcterms:created xsi:type="dcterms:W3CDTF">2016-01-28T16:52:00Z</dcterms:created>
  <dcterms:modified xsi:type="dcterms:W3CDTF">2016-01-28T16:52:00Z</dcterms:modified>
</cp:coreProperties>
</file>