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DC1C" w14:textId="77777777" w:rsidR="007448EE" w:rsidRDefault="00054416" w:rsidP="00AE6D86">
      <w:pPr>
        <w:jc w:val="center"/>
      </w:pPr>
      <w:r>
        <w:t>School Committee Meeting</w:t>
      </w:r>
    </w:p>
    <w:p w14:paraId="4BB616E2" w14:textId="4D18643D" w:rsidR="00054416" w:rsidRDefault="008A21D2" w:rsidP="00AE6D86">
      <w:pPr>
        <w:jc w:val="center"/>
      </w:pPr>
      <w:r>
        <w:t>Monday, November 27</w:t>
      </w:r>
      <w:r w:rsidR="00C61A80">
        <w:t>, 2017</w:t>
      </w:r>
    </w:p>
    <w:p w14:paraId="2398A77B" w14:textId="5C39F5DA" w:rsidR="00054416" w:rsidRDefault="008A21D2" w:rsidP="00AE6D86">
      <w:pPr>
        <w:jc w:val="center"/>
      </w:pPr>
      <w:r>
        <w:t>6:15</w:t>
      </w:r>
      <w:r w:rsidR="00C61A80">
        <w:t xml:space="preserve"> p.m.</w:t>
      </w:r>
    </w:p>
    <w:p w14:paraId="57C77F33" w14:textId="5D333853" w:rsidR="00054416" w:rsidRDefault="00054416" w:rsidP="00AE6D86">
      <w:pPr>
        <w:jc w:val="center"/>
      </w:pPr>
      <w:r>
        <w:t>Upper Town Hall</w:t>
      </w:r>
    </w:p>
    <w:p w14:paraId="1104C19D" w14:textId="77777777" w:rsidR="00296DAB" w:rsidRDefault="00296DAB" w:rsidP="00F85E2E"/>
    <w:p w14:paraId="6519298F" w14:textId="07CCBB55" w:rsidR="00F85E2E" w:rsidRDefault="00F85E2E" w:rsidP="00F85E2E">
      <w:r>
        <w:t xml:space="preserve">Attendance:  </w:t>
      </w:r>
      <w:r w:rsidR="006167D1">
        <w:t xml:space="preserve">Mary </w:t>
      </w:r>
      <w:proofErr w:type="spellStart"/>
      <w:r w:rsidR="006167D1">
        <w:t>Traphagen</w:t>
      </w:r>
      <w:proofErr w:type="spellEnd"/>
      <w:r w:rsidR="006167D1">
        <w:t xml:space="preserve">, </w:t>
      </w:r>
      <w:r w:rsidR="00722B0F">
        <w:t xml:space="preserve">Nancy </w:t>
      </w:r>
      <w:proofErr w:type="spellStart"/>
      <w:r w:rsidR="00722B0F">
        <w:t>Lancellotti</w:t>
      </w:r>
      <w:proofErr w:type="spellEnd"/>
      <w:r w:rsidR="00722B0F">
        <w:t xml:space="preserve">, </w:t>
      </w:r>
      <w:proofErr w:type="spellStart"/>
      <w:r w:rsidR="00410889">
        <w:t>SusanMary</w:t>
      </w:r>
      <w:proofErr w:type="spellEnd"/>
      <w:r w:rsidR="00410889">
        <w:t xml:space="preserve"> </w:t>
      </w:r>
      <w:proofErr w:type="spellStart"/>
      <w:r w:rsidR="00410889">
        <w:t>Redinger</w:t>
      </w:r>
      <w:proofErr w:type="spellEnd"/>
      <w:r w:rsidR="00410889">
        <w:t xml:space="preserve">, </w:t>
      </w:r>
      <w:r w:rsidR="00F2693B">
        <w:t xml:space="preserve">Jon Green, John </w:t>
      </w:r>
      <w:proofErr w:type="spellStart"/>
      <w:r w:rsidR="00F2693B">
        <w:t>Ruark</w:t>
      </w:r>
      <w:proofErr w:type="spellEnd"/>
      <w:r w:rsidR="008A21D2">
        <w:t xml:space="preserve">, </w:t>
      </w:r>
      <w:r w:rsidR="00EA7B83">
        <w:t>Linda Dwight, Peter Rowe</w:t>
      </w:r>
      <w:r w:rsidR="008A21D2">
        <w:t>.  Absent:  Maureen Babcock</w:t>
      </w:r>
    </w:p>
    <w:p w14:paraId="5DB4B7D0" w14:textId="77777777" w:rsidR="00AF284D" w:rsidRDefault="00AF284D" w:rsidP="00F85E2E"/>
    <w:p w14:paraId="3D0EF02D" w14:textId="027B921E" w:rsidR="00054416" w:rsidRDefault="00054416" w:rsidP="00054416">
      <w:r>
        <w:t xml:space="preserve">Mary </w:t>
      </w:r>
      <w:proofErr w:type="spellStart"/>
      <w:r>
        <w:t>Traphagen</w:t>
      </w:r>
      <w:proofErr w:type="spellEnd"/>
      <w:r>
        <w:t xml:space="preserve"> cal</w:t>
      </w:r>
      <w:r w:rsidR="000048CA">
        <w:t xml:space="preserve">led the meeting </w:t>
      </w:r>
      <w:r w:rsidR="008A21D2">
        <w:t>to order at 6:15</w:t>
      </w:r>
      <w:r w:rsidR="00C61A80">
        <w:t xml:space="preserve"> </w:t>
      </w:r>
      <w:r>
        <w:t>p.m.</w:t>
      </w:r>
    </w:p>
    <w:p w14:paraId="6DE727E2" w14:textId="77777777" w:rsidR="001D0DE3" w:rsidRDefault="001D0DE3" w:rsidP="00054416"/>
    <w:p w14:paraId="604DFAE3" w14:textId="5B31A813" w:rsidR="00054416" w:rsidRDefault="001D0DE3" w:rsidP="00054416">
      <w:r w:rsidRPr="001D0DE3">
        <w:rPr>
          <w:b/>
        </w:rPr>
        <w:t>Read the Vision Statement</w:t>
      </w:r>
      <w:r w:rsidR="008A21D2">
        <w:t xml:space="preserve"> – Mary </w:t>
      </w:r>
      <w:proofErr w:type="spellStart"/>
      <w:r w:rsidR="008A21D2">
        <w:t>Traphagen</w:t>
      </w:r>
      <w:proofErr w:type="spellEnd"/>
    </w:p>
    <w:p w14:paraId="2A9EB3E7" w14:textId="77777777" w:rsidR="00054416" w:rsidRDefault="00054416" w:rsidP="00054416"/>
    <w:p w14:paraId="294F4E3C" w14:textId="56A17476" w:rsidR="00C61A80" w:rsidRDefault="00C61A80" w:rsidP="00054416">
      <w:r w:rsidRPr="002C03B6">
        <w:rPr>
          <w:b/>
        </w:rPr>
        <w:t xml:space="preserve">Public </w:t>
      </w:r>
      <w:r w:rsidRPr="00C61A80">
        <w:rPr>
          <w:b/>
        </w:rPr>
        <w:t xml:space="preserve">Commentary </w:t>
      </w:r>
      <w:r>
        <w:rPr>
          <w:b/>
        </w:rPr>
        <w:t>–</w:t>
      </w:r>
      <w:r w:rsidRPr="00C61A80">
        <w:rPr>
          <w:b/>
        </w:rPr>
        <w:t xml:space="preserve"> </w:t>
      </w:r>
      <w:r>
        <w:t>None</w:t>
      </w:r>
    </w:p>
    <w:p w14:paraId="47CB154B" w14:textId="77777777" w:rsidR="00261A44" w:rsidRDefault="00261A44" w:rsidP="00054416"/>
    <w:p w14:paraId="2F5E378E" w14:textId="2FF2D685" w:rsidR="008A21D2" w:rsidRDefault="002C03B6" w:rsidP="00054416">
      <w:r w:rsidRPr="002C03B6">
        <w:rPr>
          <w:b/>
        </w:rPr>
        <w:t>Grant Approval</w:t>
      </w:r>
      <w:r w:rsidR="00CC1C9B">
        <w:t xml:space="preserve"> </w:t>
      </w:r>
    </w:p>
    <w:p w14:paraId="49A0914B" w14:textId="03040A44" w:rsidR="00CC1C9B" w:rsidRDefault="00CC1C9B" w:rsidP="00054416">
      <w:r>
        <w:t>The following gifts were presented for approval from the Harvard Schools Trust:</w:t>
      </w:r>
    </w:p>
    <w:p w14:paraId="2A185866" w14:textId="77777777" w:rsidR="00CC1C9B" w:rsidRDefault="00CC1C9B" w:rsidP="00054416"/>
    <w:p w14:paraId="4D0A7193" w14:textId="7A924491" w:rsidR="00CC1C9B" w:rsidRDefault="00CC1C9B" w:rsidP="00054416">
      <w:r>
        <w:t xml:space="preserve">Sensory Play Material – Melissa </w:t>
      </w:r>
      <w:proofErr w:type="spellStart"/>
      <w:r>
        <w:t>Niland</w:t>
      </w:r>
      <w:proofErr w:type="spellEnd"/>
      <w:r>
        <w:t xml:space="preserve"> - $1,200</w:t>
      </w:r>
    </w:p>
    <w:p w14:paraId="0E51FE37" w14:textId="1F2D4527" w:rsidR="00CC1C9B" w:rsidRDefault="00CC1C9B" w:rsidP="00054416">
      <w:r>
        <w:t>Advanced Nutrition Research Project – Katelyn Russell - $280</w:t>
      </w:r>
    </w:p>
    <w:p w14:paraId="1D5D4BAF" w14:textId="622ED6D8" w:rsidR="00CC1C9B" w:rsidRDefault="00CC1C9B" w:rsidP="00054416">
      <w:r>
        <w:t xml:space="preserve">Games for Foreign Language Proficiency – Lisa </w:t>
      </w:r>
      <w:proofErr w:type="spellStart"/>
      <w:r>
        <w:t>Terrio</w:t>
      </w:r>
      <w:proofErr w:type="spellEnd"/>
      <w:r>
        <w:t xml:space="preserve"> - $1,250</w:t>
      </w:r>
    </w:p>
    <w:p w14:paraId="2D8854ED" w14:textId="1542CF19" w:rsidR="00CC1C9B" w:rsidRDefault="00CC1C9B" w:rsidP="00054416">
      <w:r>
        <w:t xml:space="preserve">The </w:t>
      </w:r>
      <w:proofErr w:type="spellStart"/>
      <w:r>
        <w:t>Rechargeables</w:t>
      </w:r>
      <w:proofErr w:type="spellEnd"/>
      <w:r>
        <w:t xml:space="preserve"> – Erin </w:t>
      </w:r>
      <w:proofErr w:type="spellStart"/>
      <w:r>
        <w:t>Sintros</w:t>
      </w:r>
      <w:proofErr w:type="spellEnd"/>
      <w:r>
        <w:t xml:space="preserve"> - $236.33</w:t>
      </w:r>
    </w:p>
    <w:p w14:paraId="0685D107" w14:textId="778B9445" w:rsidR="00CC1C9B" w:rsidRDefault="00CC1C9B" w:rsidP="00054416">
      <w:r>
        <w:t xml:space="preserve">Headphones for Daily 5 – Dawn-Marie </w:t>
      </w:r>
      <w:proofErr w:type="spellStart"/>
      <w:r>
        <w:t>Ayles</w:t>
      </w:r>
      <w:proofErr w:type="spellEnd"/>
      <w:r>
        <w:t xml:space="preserve"> - $120</w:t>
      </w:r>
    </w:p>
    <w:p w14:paraId="5A07C7DF" w14:textId="5A3DF582" w:rsidR="00CC1C9B" w:rsidRDefault="00CC1C9B" w:rsidP="00054416">
      <w:r>
        <w:t xml:space="preserve">Weaving Looms – Lauren </w:t>
      </w:r>
      <w:proofErr w:type="spellStart"/>
      <w:r>
        <w:t>Crittendon</w:t>
      </w:r>
      <w:proofErr w:type="spellEnd"/>
      <w:r>
        <w:t xml:space="preserve"> - $285</w:t>
      </w:r>
    </w:p>
    <w:p w14:paraId="2DBD8256" w14:textId="77777777" w:rsidR="00CC1C9B" w:rsidRDefault="00CC1C9B" w:rsidP="00054416"/>
    <w:p w14:paraId="16005505" w14:textId="77777777" w:rsidR="00CC1C9B" w:rsidRDefault="00CC1C9B" w:rsidP="00054416"/>
    <w:p w14:paraId="4C860A11" w14:textId="017F0940" w:rsidR="008A21D2" w:rsidRDefault="008A21D2"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accept the </w:t>
      </w:r>
      <w:r w:rsidR="00CC1C9B">
        <w:t>gifts from the Harvard Schools Trust as presented in the School C</w:t>
      </w:r>
      <w:r>
        <w:t>ommittee packet</w:t>
      </w:r>
      <w:r w:rsidR="00B52D85">
        <w:t>.</w:t>
      </w:r>
    </w:p>
    <w:p w14:paraId="4D3D12F4" w14:textId="7CCF300C" w:rsidR="008A21D2" w:rsidRDefault="008A21D2" w:rsidP="00054416">
      <w:r>
        <w:t>VOTE 5/0</w:t>
      </w:r>
    </w:p>
    <w:p w14:paraId="34C0D7B0" w14:textId="77777777" w:rsidR="002C03B6" w:rsidRDefault="002C03B6" w:rsidP="00054416"/>
    <w:p w14:paraId="35C27AF8" w14:textId="37D3CC08" w:rsidR="008A21D2" w:rsidRPr="007A043E" w:rsidRDefault="008A21D2" w:rsidP="00054416">
      <w:pPr>
        <w:rPr>
          <w:b/>
        </w:rPr>
      </w:pPr>
      <w:r w:rsidRPr="007A043E">
        <w:rPr>
          <w:b/>
        </w:rPr>
        <w:t>Student Report</w:t>
      </w:r>
    </w:p>
    <w:p w14:paraId="00F450FE" w14:textId="162E605F" w:rsidR="008A21D2" w:rsidRDefault="00F40BA2" w:rsidP="00054416">
      <w:r>
        <w:t xml:space="preserve">Chloe </w:t>
      </w:r>
      <w:r w:rsidR="006F4AA0">
        <w:t xml:space="preserve">Cushing reported that the </w:t>
      </w:r>
      <w:r w:rsidR="008A21D2">
        <w:t xml:space="preserve">PSAT </w:t>
      </w:r>
      <w:r w:rsidR="00B52D85">
        <w:t>test was administered</w:t>
      </w:r>
      <w:r w:rsidR="006F4AA0">
        <w:t xml:space="preserve"> and the testing </w:t>
      </w:r>
      <w:r w:rsidR="008A21D2">
        <w:t xml:space="preserve">went really well.  </w:t>
      </w:r>
      <w:r w:rsidR="006F4AA0">
        <w:t>Students are in favor of having the test administer</w:t>
      </w:r>
      <w:r w:rsidR="00B52D85">
        <w:t>ed</w:t>
      </w:r>
      <w:r w:rsidR="006F4AA0">
        <w:t xml:space="preserve"> on a </w:t>
      </w:r>
      <w:r w:rsidR="008A21D2">
        <w:t xml:space="preserve">school </w:t>
      </w:r>
      <w:r w:rsidR="006F4AA0">
        <w:t xml:space="preserve">day </w:t>
      </w:r>
      <w:r w:rsidR="008A21D2">
        <w:t xml:space="preserve">versus a Saturday.  Sports teams </w:t>
      </w:r>
      <w:r w:rsidR="006F4AA0">
        <w:t xml:space="preserve">did very well this fall, especially the </w:t>
      </w:r>
      <w:proofErr w:type="spellStart"/>
      <w:r w:rsidR="008E73D8">
        <w:t>boy’s</w:t>
      </w:r>
      <w:r w:rsidR="006F4AA0">
        <w:t xml:space="preserve"> soccer</w:t>
      </w:r>
      <w:proofErr w:type="spellEnd"/>
      <w:r w:rsidR="006F4AA0">
        <w:t xml:space="preserve"> team</w:t>
      </w:r>
      <w:r w:rsidR="00B52D85">
        <w:t>, which</w:t>
      </w:r>
      <w:r w:rsidR="007A043E">
        <w:t xml:space="preserve"> won</w:t>
      </w:r>
      <w:r w:rsidR="00B52D85">
        <w:t xml:space="preserve"> the state championship and was</w:t>
      </w:r>
      <w:r w:rsidR="007A043E">
        <w:t xml:space="preserve"> very happy with the support from the Harvard community.</w:t>
      </w:r>
      <w:r w:rsidR="008A21D2">
        <w:t xml:space="preserve"> The new </w:t>
      </w:r>
      <w:r>
        <w:t>football co</w:t>
      </w:r>
      <w:r w:rsidR="006416DD">
        <w:t>-</w:t>
      </w:r>
      <w:r>
        <w:t>op established this year went really well.</w:t>
      </w:r>
      <w:r w:rsidR="008A21D2">
        <w:t xml:space="preserve">  Everyone enjoyed the </w:t>
      </w:r>
      <w:r w:rsidR="007A043E">
        <w:t xml:space="preserve">Thanksgiving </w:t>
      </w:r>
      <w:r w:rsidR="00B52D85">
        <w:t>break and is</w:t>
      </w:r>
      <w:r w:rsidR="008A21D2">
        <w:t xml:space="preserve"> getting back into it.</w:t>
      </w:r>
    </w:p>
    <w:p w14:paraId="3C0C8291" w14:textId="77777777" w:rsidR="007A043E" w:rsidRDefault="007A043E" w:rsidP="00054416"/>
    <w:p w14:paraId="496A61BA" w14:textId="1F7BBDBF" w:rsidR="002C03B6" w:rsidRPr="00B52D85" w:rsidRDefault="00CC1C9B" w:rsidP="00054416">
      <w:pPr>
        <w:rPr>
          <w:rFonts w:cs="Times New Roman"/>
          <w:b/>
        </w:rPr>
      </w:pPr>
      <w:r w:rsidRPr="00B52D85">
        <w:rPr>
          <w:rFonts w:cs="Times New Roman"/>
          <w:b/>
        </w:rPr>
        <w:t>Curriculum Presentation</w:t>
      </w:r>
    </w:p>
    <w:p w14:paraId="55D6760D" w14:textId="210E3090" w:rsidR="00CC1C9B" w:rsidRPr="00B52D85" w:rsidRDefault="00CC1C9B" w:rsidP="00054416">
      <w:pPr>
        <w:rPr>
          <w:rFonts w:cs="Times New Roman"/>
        </w:rPr>
      </w:pPr>
      <w:r w:rsidRPr="00B52D85">
        <w:rPr>
          <w:rFonts w:cs="Times New Roman"/>
        </w:rPr>
        <w:t xml:space="preserve">Ms. Jennifer </w:t>
      </w:r>
      <w:r w:rsidR="00065437" w:rsidRPr="00B52D85">
        <w:rPr>
          <w:rFonts w:cs="Times New Roman"/>
        </w:rPr>
        <w:t>Fraser, World Language Department Leader presented the following information relative to the World Language Department at The Bromfield School:</w:t>
      </w:r>
    </w:p>
    <w:p w14:paraId="7277F31A" w14:textId="77777777" w:rsidR="00065437" w:rsidRPr="00B52D85" w:rsidRDefault="00DD27E7" w:rsidP="00FA5C9C">
      <w:pPr>
        <w:pStyle w:val="ListParagraph"/>
        <w:numPr>
          <w:ilvl w:val="0"/>
          <w:numId w:val="5"/>
        </w:numPr>
        <w:rPr>
          <w:rFonts w:cs="Times New Roman"/>
        </w:rPr>
      </w:pPr>
      <w:r w:rsidRPr="00B52D85">
        <w:rPr>
          <w:rFonts w:cs="Times New Roman"/>
        </w:rPr>
        <w:t>World Language Department Members</w:t>
      </w:r>
    </w:p>
    <w:p w14:paraId="05978677" w14:textId="74AA0411" w:rsidR="00DD27E7" w:rsidRPr="00B52D85" w:rsidRDefault="00DD27E7" w:rsidP="00FA5C9C">
      <w:pPr>
        <w:pStyle w:val="ListParagraph"/>
        <w:numPr>
          <w:ilvl w:val="0"/>
          <w:numId w:val="5"/>
        </w:numPr>
        <w:rPr>
          <w:rFonts w:cs="Times New Roman"/>
        </w:rPr>
      </w:pPr>
      <w:r w:rsidRPr="00B52D85">
        <w:rPr>
          <w:rFonts w:cs="Times New Roman"/>
        </w:rPr>
        <w:t>Recent and up-coming professional development</w:t>
      </w:r>
    </w:p>
    <w:p w14:paraId="3869DA08" w14:textId="5A0E4E92" w:rsidR="00DD27E7" w:rsidRPr="00B52D85" w:rsidRDefault="00DD27E7" w:rsidP="00FA5C9C">
      <w:pPr>
        <w:pStyle w:val="ListParagraph"/>
        <w:numPr>
          <w:ilvl w:val="0"/>
          <w:numId w:val="5"/>
        </w:numPr>
        <w:rPr>
          <w:rFonts w:cs="Times New Roman"/>
        </w:rPr>
      </w:pPr>
      <w:r w:rsidRPr="00B52D85">
        <w:rPr>
          <w:rFonts w:cs="Times New Roman"/>
        </w:rPr>
        <w:t>AP and National Exam scores</w:t>
      </w:r>
    </w:p>
    <w:p w14:paraId="396B0792" w14:textId="71E90B68" w:rsidR="00DD27E7" w:rsidRPr="00B52D85" w:rsidRDefault="00DD27E7" w:rsidP="00FA5C9C">
      <w:pPr>
        <w:pStyle w:val="ListParagraph"/>
        <w:numPr>
          <w:ilvl w:val="0"/>
          <w:numId w:val="5"/>
        </w:numPr>
        <w:rPr>
          <w:rFonts w:cs="Times New Roman"/>
        </w:rPr>
      </w:pPr>
      <w:r w:rsidRPr="00B52D85">
        <w:rPr>
          <w:rFonts w:cs="Times New Roman"/>
        </w:rPr>
        <w:t>Course Offerings</w:t>
      </w:r>
    </w:p>
    <w:p w14:paraId="146782DB" w14:textId="146E9D59" w:rsidR="00DD27E7" w:rsidRPr="00B52D85" w:rsidRDefault="00DD27E7" w:rsidP="00FA5C9C">
      <w:pPr>
        <w:pStyle w:val="ListParagraph"/>
        <w:numPr>
          <w:ilvl w:val="0"/>
          <w:numId w:val="5"/>
        </w:numPr>
        <w:rPr>
          <w:rFonts w:cs="Times New Roman"/>
        </w:rPr>
      </w:pPr>
      <w:r w:rsidRPr="00B52D85">
        <w:rPr>
          <w:rFonts w:cs="Times New Roman"/>
        </w:rPr>
        <w:lastRenderedPageBreak/>
        <w:t>Examples of reading, writing, listening and speaking materials</w:t>
      </w:r>
    </w:p>
    <w:p w14:paraId="299D5911" w14:textId="2A04F2A6" w:rsidR="00DD27E7" w:rsidRPr="00B52D85" w:rsidRDefault="00B15DAE" w:rsidP="00FA5C9C">
      <w:pPr>
        <w:pStyle w:val="ListParagraph"/>
        <w:numPr>
          <w:ilvl w:val="0"/>
          <w:numId w:val="5"/>
        </w:numPr>
        <w:rPr>
          <w:rFonts w:cs="Times New Roman"/>
        </w:rPr>
      </w:pPr>
      <w:r w:rsidRPr="00B52D85">
        <w:rPr>
          <w:rFonts w:cs="Times New Roman"/>
        </w:rPr>
        <w:t>Spain and France International trip in Spring 2018</w:t>
      </w:r>
    </w:p>
    <w:p w14:paraId="66542FDE" w14:textId="77777777" w:rsidR="00996AE7" w:rsidRPr="00B52D85" w:rsidRDefault="00996AE7" w:rsidP="00054416">
      <w:pPr>
        <w:rPr>
          <w:rFonts w:cs="Times New Roman"/>
        </w:rPr>
      </w:pPr>
    </w:p>
    <w:p w14:paraId="50C1DCB9" w14:textId="3FFBB33D" w:rsidR="00CC1C9B" w:rsidRPr="00B52D85" w:rsidRDefault="00996AE7" w:rsidP="00054416">
      <w:r w:rsidRPr="00B52D85">
        <w:rPr>
          <w:rFonts w:eastAsia="Times New Roman" w:cs="Times New Roman"/>
        </w:rPr>
        <w:t xml:space="preserve">Ms. Fraser presented a proposal to pilot the Seal of </w:t>
      </w:r>
      <w:proofErr w:type="spellStart"/>
      <w:r w:rsidRPr="00B52D85">
        <w:rPr>
          <w:rFonts w:eastAsia="Times New Roman" w:cs="Times New Roman"/>
        </w:rPr>
        <w:t>Biliteracy</w:t>
      </w:r>
      <w:proofErr w:type="spellEnd"/>
      <w:r w:rsidRPr="00B52D85">
        <w:rPr>
          <w:rFonts w:eastAsia="Times New Roman" w:cs="Times New Roman"/>
        </w:rPr>
        <w:t xml:space="preserve"> award here in Harvard</w:t>
      </w:r>
      <w:r w:rsidR="00B52D85">
        <w:rPr>
          <w:rFonts w:eastAsia="Times New Roman" w:cs="Times New Roman"/>
        </w:rPr>
        <w:t>,</w:t>
      </w:r>
      <w:r w:rsidRPr="00B52D85">
        <w:rPr>
          <w:rFonts w:eastAsia="Times New Roman" w:cs="Times New Roman"/>
        </w:rPr>
        <w:t xml:space="preserve"> as many other towns in the state have already done. The seal is part of the larger LOOK Bill (Language Opportunity for Our Kids) that was just recently passed by MA Legislature and is awaiting the governor’s signature. </w:t>
      </w:r>
      <w:r w:rsidR="00CC1C9B" w:rsidRPr="00B52D85">
        <w:t>Ms. F</w:t>
      </w:r>
      <w:r w:rsidR="00DA2B30" w:rsidRPr="00B52D85">
        <w:t>r</w:t>
      </w:r>
      <w:r w:rsidRPr="00B52D85">
        <w:t xml:space="preserve">aser explained that </w:t>
      </w:r>
      <w:r w:rsidR="00DA2B30" w:rsidRPr="00B52D85">
        <w:t>the</w:t>
      </w:r>
      <w:r w:rsidR="00CC1C9B" w:rsidRPr="00B52D85">
        <w:t xml:space="preserve"> Seal of </w:t>
      </w:r>
      <w:proofErr w:type="spellStart"/>
      <w:r w:rsidR="00CC1C9B" w:rsidRPr="00B52D85">
        <w:t>Biliteracy</w:t>
      </w:r>
      <w:proofErr w:type="spellEnd"/>
      <w:r w:rsidR="00CC1C9B" w:rsidRPr="00B52D85">
        <w:t xml:space="preserve"> </w:t>
      </w:r>
      <w:r w:rsidR="00DA2B30" w:rsidRPr="00B52D85">
        <w:t>is a nationally recognized award valued by both universities and potential employe</w:t>
      </w:r>
      <w:r w:rsidRPr="00B52D85">
        <w:t>e</w:t>
      </w:r>
      <w:r w:rsidR="00DA2B30" w:rsidRPr="00B52D85">
        <w:t>s that is granted to students who demonstrate proficiency in English and one or more additional langu</w:t>
      </w:r>
      <w:r w:rsidRPr="00B52D85">
        <w:t xml:space="preserve">age </w:t>
      </w:r>
      <w:r w:rsidR="00DA2B30" w:rsidRPr="00B52D85">
        <w:t>by high school</w:t>
      </w:r>
      <w:r w:rsidRPr="00B52D85">
        <w:t xml:space="preserve"> gradua</w:t>
      </w:r>
      <w:r w:rsidR="00DA2B30" w:rsidRPr="00B52D85">
        <w:t xml:space="preserve">tion.  In the spirt of the HPS vision statement, the Seal of </w:t>
      </w:r>
      <w:proofErr w:type="spellStart"/>
      <w:r w:rsidR="00B52D85">
        <w:t>Bileteracy</w:t>
      </w:r>
      <w:proofErr w:type="spellEnd"/>
      <w:r w:rsidR="00B52D85">
        <w:t xml:space="preserve"> acknowledges “S</w:t>
      </w:r>
      <w:r w:rsidR="00DA2B30" w:rsidRPr="00B52D85">
        <w:t>tudents engage in learning how to access and apply knowledge, think critically and creatively, and communicate effectively.  They develop the confi</w:t>
      </w:r>
      <w:r w:rsidRPr="00B52D85">
        <w:t>dence and ability to understand diverse perspectives, collaborate, and contribute to their local, national, and global communities.</w:t>
      </w:r>
      <w:r w:rsidR="006416DD">
        <w:t>”</w:t>
      </w:r>
    </w:p>
    <w:p w14:paraId="29935333" w14:textId="0FB2A2FA" w:rsidR="00C425CD" w:rsidRPr="00B52D85" w:rsidRDefault="00120869" w:rsidP="00C425CD">
      <w:pPr>
        <w:rPr>
          <w:rFonts w:eastAsia="Times New Roman" w:cs="Times New Roman"/>
        </w:rPr>
      </w:pPr>
      <w:r w:rsidRPr="00B52D85">
        <w:rPr>
          <w:rFonts w:eastAsia="Times New Roman" w:cs="Times New Roman"/>
        </w:rPr>
        <w:t>Ms. Fraser explained that Juniors​ ​and​ ​S</w:t>
      </w:r>
      <w:r w:rsidR="00C425CD" w:rsidRPr="00B52D85">
        <w:rPr>
          <w:rFonts w:eastAsia="Times New Roman" w:cs="Times New Roman"/>
        </w:rPr>
        <w:t>eniors​ ​are​ ​eligible​ ​to​ ​apply​ during​ ​the​ ​2017-2018​ ​academic​ ​</w:t>
      </w:r>
      <w:r w:rsidR="008E73D8" w:rsidRPr="00B52D85">
        <w:rPr>
          <w:rFonts w:eastAsia="Times New Roman" w:cs="Times New Roman"/>
        </w:rPr>
        <w:t>year. ​</w:t>
      </w:r>
      <w:r w:rsidR="00C425CD" w:rsidRPr="00B52D85">
        <w:rPr>
          <w:rFonts w:eastAsia="Times New Roman" w:cs="Times New Roman"/>
        </w:rPr>
        <w:t xml:space="preserve"> Students must submit a completed application to </w:t>
      </w:r>
      <w:r w:rsidR="008E73D8" w:rsidRPr="00B52D85">
        <w:rPr>
          <w:rFonts w:eastAsia="Times New Roman" w:cs="Times New Roman"/>
        </w:rPr>
        <w:t>Ms. Fraser</w:t>
      </w:r>
      <w:r w:rsidR="00C425CD" w:rsidRPr="00B52D85">
        <w:rPr>
          <w:rFonts w:eastAsia="Times New Roman" w:cs="Times New Roman"/>
        </w:rPr>
        <w:t xml:space="preserve"> in room 291 by January​ ​</w:t>
      </w:r>
      <w:r w:rsidR="008E73D8" w:rsidRPr="00B52D85">
        <w:rPr>
          <w:rFonts w:eastAsia="Times New Roman" w:cs="Times New Roman"/>
        </w:rPr>
        <w:t>17, ​</w:t>
      </w:r>
      <w:r w:rsidR="00C425CD" w:rsidRPr="00B52D85">
        <w:rPr>
          <w:rFonts w:eastAsia="Times New Roman" w:cs="Times New Roman"/>
        </w:rPr>
        <w:t>2018​ No late applic</w:t>
      </w:r>
      <w:r w:rsidRPr="00B52D85">
        <w:rPr>
          <w:rFonts w:eastAsia="Times New Roman" w:cs="Times New Roman"/>
        </w:rPr>
        <w:t xml:space="preserve">ations will be accepted. </w:t>
      </w:r>
      <w:r w:rsidR="00C425CD" w:rsidRPr="00B52D85">
        <w:rPr>
          <w:rFonts w:eastAsia="Times New Roman" w:cs="Times New Roman"/>
        </w:rPr>
        <w:t xml:space="preserve">All students will receive the results of their assessments. Students who meet the criteria for the Seal of </w:t>
      </w:r>
      <w:proofErr w:type="spellStart"/>
      <w:r w:rsidR="00C425CD" w:rsidRPr="00B52D85">
        <w:rPr>
          <w:rFonts w:eastAsia="Times New Roman" w:cs="Times New Roman"/>
        </w:rPr>
        <w:t>Biliteracy</w:t>
      </w:r>
      <w:proofErr w:type="spellEnd"/>
      <w:r w:rsidR="00C425CD" w:rsidRPr="00B52D85">
        <w:rPr>
          <w:rFonts w:eastAsia="Times New Roman" w:cs="Times New Roman"/>
        </w:rPr>
        <w:t xml:space="preserve"> will be awarded a certificate in the spring of 2018 during the Academic Awards Ceremony and will be publicly recognized for their achievement in the press and in the graduation </w:t>
      </w:r>
      <w:r w:rsidRPr="00B52D85">
        <w:rPr>
          <w:rFonts w:eastAsia="Times New Roman" w:cs="Times New Roman"/>
        </w:rPr>
        <w:t xml:space="preserve">program. </w:t>
      </w:r>
      <w:r w:rsidR="00C425CD" w:rsidRPr="00B52D85">
        <w:rPr>
          <w:rFonts w:eastAsia="Times New Roman" w:cs="Times New Roman"/>
        </w:rPr>
        <w:t>The Seal is awarded at three levels of proficiency: Intermediate Mid (Silver Seal), Intermediate High (Gold Seal) and Ad</w:t>
      </w:r>
      <w:r w:rsidR="00B52D85">
        <w:rPr>
          <w:rFonts w:eastAsia="Times New Roman" w:cs="Times New Roman"/>
        </w:rPr>
        <w:t xml:space="preserve">vanced Low (Platinum Seal). </w:t>
      </w:r>
      <w:r w:rsidR="00C425CD" w:rsidRPr="00B52D85">
        <w:rPr>
          <w:rFonts w:eastAsia="Times New Roman" w:cs="Times New Roman"/>
        </w:rPr>
        <w:t>Students must demonstrate the minimum proficiency level in all​ areas of communication assessed to be awarded a certain level of the Seal (e.g. students must attain Intermediate High in all communication areas in order to be awarded a Gold Seal). Students are encouraged to familiarize themselves with these descriptors before applying.</w:t>
      </w:r>
    </w:p>
    <w:p w14:paraId="692B06E0" w14:textId="77777777" w:rsidR="00CC1C9B" w:rsidRDefault="00CC1C9B" w:rsidP="00054416"/>
    <w:p w14:paraId="4F7E49F4" w14:textId="77777777" w:rsidR="00120869" w:rsidRDefault="00120869" w:rsidP="00054416"/>
    <w:p w14:paraId="3AE7E66A" w14:textId="532319BA" w:rsidR="00120869" w:rsidRDefault="00120869"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Seal of </w:t>
      </w:r>
      <w:proofErr w:type="spellStart"/>
      <w:r>
        <w:t>Bil</w:t>
      </w:r>
      <w:r w:rsidR="00B52D85">
        <w:t>it</w:t>
      </w:r>
      <w:r>
        <w:t>eracy</w:t>
      </w:r>
      <w:proofErr w:type="spellEnd"/>
      <w:r>
        <w:t xml:space="preserve"> pilot program as presented.</w:t>
      </w:r>
    </w:p>
    <w:p w14:paraId="501F5FFD" w14:textId="771D51D1" w:rsidR="00120869" w:rsidRDefault="00120869" w:rsidP="00054416">
      <w:r>
        <w:t>VOTE 5/0</w:t>
      </w:r>
    </w:p>
    <w:p w14:paraId="7963721A" w14:textId="77777777" w:rsidR="00120869" w:rsidRDefault="00120869" w:rsidP="00054416"/>
    <w:p w14:paraId="3F9F4B4E" w14:textId="3D078B05" w:rsidR="008C29B2" w:rsidRDefault="008C29B2" w:rsidP="00054416">
      <w:r>
        <w:t>The Committee looks forward to hearing an update on the roll-out of the program in the future.</w:t>
      </w:r>
    </w:p>
    <w:p w14:paraId="080182E7" w14:textId="77777777" w:rsidR="008C29B2" w:rsidRDefault="008C29B2" w:rsidP="00054416"/>
    <w:p w14:paraId="00648789" w14:textId="5733628D" w:rsidR="00CC1C9B" w:rsidRPr="00120869" w:rsidRDefault="00CC1C9B" w:rsidP="00054416">
      <w:pPr>
        <w:rPr>
          <w:b/>
        </w:rPr>
      </w:pPr>
      <w:r w:rsidRPr="00120869">
        <w:rPr>
          <w:b/>
        </w:rPr>
        <w:t>Building Committee Update</w:t>
      </w:r>
    </w:p>
    <w:p w14:paraId="0AD7B31C" w14:textId="4D3E8A6B" w:rsidR="00E423F4" w:rsidRDefault="008C29B2" w:rsidP="00054416">
      <w:r>
        <w:t xml:space="preserve">Dr. Dwight presented to the Committee the MSBA Facilities Assessment presentation.  </w:t>
      </w:r>
      <w:r w:rsidR="008D615C">
        <w:t>Subcommittees are working on building orientation, longevity and technical performance.  The presentation shows the schematic design</w:t>
      </w:r>
      <w:r w:rsidR="00BC1BE9">
        <w:t xml:space="preserve"> of the exterior and interior of the building</w:t>
      </w:r>
      <w:r w:rsidR="00B06A43">
        <w:t>.  The deadline to submit the design is December 15</w:t>
      </w:r>
      <w:r w:rsidR="00B06A43" w:rsidRPr="00B06A43">
        <w:rPr>
          <w:vertAlign w:val="superscript"/>
        </w:rPr>
        <w:t>th</w:t>
      </w:r>
      <w:r w:rsidR="00B06A43">
        <w:t>.</w:t>
      </w:r>
      <w:r w:rsidR="00E423F4">
        <w:t xml:space="preserve">  At that </w:t>
      </w:r>
      <w:r w:rsidR="008E73D8">
        <w:t>point,</w:t>
      </w:r>
      <w:r w:rsidR="00E423F4">
        <w:t xml:space="preserve"> it will go to the estimators.  </w:t>
      </w:r>
    </w:p>
    <w:p w14:paraId="2BB0553C" w14:textId="0FFEE023" w:rsidR="00CC1C9B" w:rsidRDefault="008D615C" w:rsidP="00054416">
      <w:r>
        <w:t xml:space="preserve"> </w:t>
      </w:r>
    </w:p>
    <w:p w14:paraId="6958ADF0" w14:textId="7CAFBA22" w:rsidR="00CC1C9B" w:rsidRPr="00120869" w:rsidRDefault="00CC1C9B" w:rsidP="00054416">
      <w:pPr>
        <w:rPr>
          <w:b/>
        </w:rPr>
      </w:pPr>
      <w:r w:rsidRPr="00120869">
        <w:rPr>
          <w:b/>
        </w:rPr>
        <w:t>Superintendent Update</w:t>
      </w:r>
    </w:p>
    <w:p w14:paraId="0A15AD8D" w14:textId="39FCF46D" w:rsidR="00CC1C9B" w:rsidRPr="0012657D" w:rsidRDefault="0012657D" w:rsidP="00054416">
      <w:pPr>
        <w:rPr>
          <w:b/>
        </w:rPr>
      </w:pPr>
      <w:proofErr w:type="spellStart"/>
      <w:r w:rsidRPr="0012657D">
        <w:rPr>
          <w:b/>
        </w:rPr>
        <w:t>Hildreth</w:t>
      </w:r>
      <w:proofErr w:type="spellEnd"/>
      <w:r w:rsidRPr="0012657D">
        <w:rPr>
          <w:b/>
        </w:rPr>
        <w:t xml:space="preserve"> Elementary Building Project Update</w:t>
      </w:r>
    </w:p>
    <w:p w14:paraId="26482D42" w14:textId="1A12E829" w:rsidR="0012657D" w:rsidRDefault="0012657D" w:rsidP="00054416">
      <w:r>
        <w:t xml:space="preserve">*Scott </w:t>
      </w:r>
      <w:proofErr w:type="spellStart"/>
      <w:r>
        <w:t>Mulcahy</w:t>
      </w:r>
      <w:proofErr w:type="spellEnd"/>
      <w:r>
        <w:t xml:space="preserve"> and Linda Dwight attended the </w:t>
      </w:r>
      <w:proofErr w:type="spellStart"/>
      <w:r>
        <w:t>EdSpaces</w:t>
      </w:r>
      <w:proofErr w:type="spellEnd"/>
      <w:r>
        <w:t xml:space="preserve"> Conference</w:t>
      </w:r>
    </w:p>
    <w:p w14:paraId="3839BCF6" w14:textId="445FDFF5" w:rsidR="0012657D" w:rsidRDefault="0012657D" w:rsidP="00054416">
      <w:r>
        <w:t>*CM at Risk candidates (4 companies) did a walk-through of the site and submitted questions, interviews tomorrow</w:t>
      </w:r>
    </w:p>
    <w:p w14:paraId="6794C9F7" w14:textId="77777777" w:rsidR="008F1A7A" w:rsidRDefault="008F1A7A" w:rsidP="00054416"/>
    <w:p w14:paraId="6261289C" w14:textId="30748BC3" w:rsidR="0012657D" w:rsidRDefault="0012657D" w:rsidP="00054416">
      <w:r>
        <w:t>*</w:t>
      </w:r>
      <w:proofErr w:type="spellStart"/>
      <w:r>
        <w:t>SusanMary</w:t>
      </w:r>
      <w:proofErr w:type="spellEnd"/>
      <w:r>
        <w:t xml:space="preserve"> and Linda shared a short presentation at the Special Town Meeting</w:t>
      </w:r>
    </w:p>
    <w:p w14:paraId="2D1F9A70" w14:textId="008F70AB" w:rsidR="0012657D" w:rsidRDefault="0012657D" w:rsidP="00054416">
      <w:r>
        <w:t>*School Building Committee meeting on November 9</w:t>
      </w:r>
      <w:r w:rsidRPr="0012657D">
        <w:rPr>
          <w:vertAlign w:val="superscript"/>
        </w:rPr>
        <w:t>th</w:t>
      </w:r>
    </w:p>
    <w:p w14:paraId="55A74F22" w14:textId="31F3F366" w:rsidR="0012657D" w:rsidRDefault="0012657D" w:rsidP="00054416">
      <w:pPr>
        <w:rPr>
          <w:vertAlign w:val="superscript"/>
        </w:rPr>
      </w:pPr>
      <w:r>
        <w:t>*Josh held a public meeting update during conferences on November 13</w:t>
      </w:r>
      <w:r w:rsidRPr="0012657D">
        <w:rPr>
          <w:vertAlign w:val="superscript"/>
        </w:rPr>
        <w:t>t</w:t>
      </w:r>
      <w:r>
        <w:rPr>
          <w:vertAlign w:val="superscript"/>
        </w:rPr>
        <w:t>h</w:t>
      </w:r>
    </w:p>
    <w:p w14:paraId="60302478" w14:textId="4113CB7C" w:rsidR="0012657D" w:rsidRDefault="0012657D" w:rsidP="00054416">
      <w:r>
        <w:t>*Working group met on November 14</w:t>
      </w:r>
      <w:r w:rsidRPr="0012657D">
        <w:rPr>
          <w:vertAlign w:val="superscript"/>
        </w:rPr>
        <w:t>th</w:t>
      </w:r>
    </w:p>
    <w:p w14:paraId="76CD67CB" w14:textId="4A572F23" w:rsidR="0012657D" w:rsidRDefault="0012657D" w:rsidP="00054416">
      <w:r>
        <w:t>*Held a conference call with architects on November 22</w:t>
      </w:r>
      <w:r w:rsidRPr="0012657D">
        <w:rPr>
          <w:vertAlign w:val="superscript"/>
        </w:rPr>
        <w:t>nd</w:t>
      </w:r>
    </w:p>
    <w:p w14:paraId="2F722DE3" w14:textId="770D243B" w:rsidR="0012657D" w:rsidRDefault="0012657D" w:rsidP="00054416">
      <w:r>
        <w:t>*MSBA update meeting on Wednesday this week</w:t>
      </w:r>
    </w:p>
    <w:p w14:paraId="049EC44C" w14:textId="77777777" w:rsidR="00B52D85" w:rsidRDefault="00B52D85" w:rsidP="00054416"/>
    <w:p w14:paraId="4E33D349" w14:textId="353D6812" w:rsidR="0012657D" w:rsidRDefault="0012657D" w:rsidP="00054416">
      <w:pPr>
        <w:rPr>
          <w:b/>
        </w:rPr>
      </w:pPr>
      <w:r w:rsidRPr="0012657D">
        <w:rPr>
          <w:b/>
        </w:rPr>
        <w:t>Teacher Leadership Team Meeting</w:t>
      </w:r>
    </w:p>
    <w:p w14:paraId="0FCE3822" w14:textId="361800D7" w:rsidR="0012657D" w:rsidRDefault="0012657D" w:rsidP="00054416">
      <w:r>
        <w:rPr>
          <w:b/>
        </w:rPr>
        <w:t>*</w:t>
      </w:r>
      <w:r>
        <w:t>The leadership team met on November 16</w:t>
      </w:r>
      <w:r w:rsidRPr="0012657D">
        <w:rPr>
          <w:vertAlign w:val="superscript"/>
        </w:rPr>
        <w:t>th</w:t>
      </w:r>
      <w:r>
        <w:t xml:space="preserve"> to discuss the budget and shifts in the M</w:t>
      </w:r>
      <w:r w:rsidR="006416DD">
        <w:t>C</w:t>
      </w:r>
      <w:r>
        <w:t>AS focus.  We discussed reactions in the public and in education to the changes in the standardized testing, and discussed portfolio type options for the future.</w:t>
      </w:r>
    </w:p>
    <w:p w14:paraId="59DD5546" w14:textId="77777777" w:rsidR="00B52D85" w:rsidRDefault="00B52D85" w:rsidP="00054416"/>
    <w:p w14:paraId="13B18D0E" w14:textId="61ACC713" w:rsidR="0012657D" w:rsidRPr="0012657D" w:rsidRDefault="0012657D" w:rsidP="00054416">
      <w:pPr>
        <w:rPr>
          <w:b/>
        </w:rPr>
      </w:pPr>
      <w:r w:rsidRPr="0012657D">
        <w:rPr>
          <w:b/>
        </w:rPr>
        <w:t>Arm in Arm Survey and Recent Meetings</w:t>
      </w:r>
    </w:p>
    <w:p w14:paraId="0DB82B1C" w14:textId="51E519D0" w:rsidR="0012657D" w:rsidRDefault="0012657D" w:rsidP="00054416">
      <w:r>
        <w:t xml:space="preserve">*Arm in Arm hosted the movie, </w:t>
      </w:r>
      <w:proofErr w:type="gramStart"/>
      <w:r>
        <w:t>Not</w:t>
      </w:r>
      <w:proofErr w:type="gramEnd"/>
      <w:r>
        <w:t xml:space="preserve"> in our Tow</w:t>
      </w:r>
      <w:r w:rsidR="005A4CDA">
        <w:t>n</w:t>
      </w:r>
      <w:r>
        <w:t xml:space="preserve"> and asked Linda to share some of the ways we have focused on improvements since the “Rock Incident”</w:t>
      </w:r>
      <w:r w:rsidR="00B52D85">
        <w:t xml:space="preserve">.  Some actions included </w:t>
      </w:r>
      <w:r w:rsidR="00BD5ED8">
        <w:t>professional development for teachers and staff, written changes to the District Improvement Plan and School Improvement Plans, programs for students, Global Competency program, Gender Revolution and actions to protect transgender and gender fluid students and staff, policy review and updates, expanded authors and topic</w:t>
      </w:r>
      <w:r w:rsidR="006416DD">
        <w:t>s</w:t>
      </w:r>
      <w:bookmarkStart w:id="0" w:name="_GoBack"/>
      <w:bookmarkEnd w:id="0"/>
      <w:r w:rsidR="00BD5ED8">
        <w:t xml:space="preserve"> in the English Department, </w:t>
      </w:r>
      <w:r w:rsidR="00B52D85">
        <w:t xml:space="preserve">and </w:t>
      </w:r>
      <w:r w:rsidR="00BD5ED8">
        <w:t>new books purchased in the HES library to represent all families.</w:t>
      </w:r>
    </w:p>
    <w:p w14:paraId="0A66DFD9" w14:textId="77777777" w:rsidR="00B52D85" w:rsidRDefault="00B52D85" w:rsidP="00054416"/>
    <w:p w14:paraId="4EE54FDA" w14:textId="6DAA60CC" w:rsidR="00BD5ED8" w:rsidRDefault="00BD5ED8" w:rsidP="00054416">
      <w:pPr>
        <w:rPr>
          <w:b/>
        </w:rPr>
      </w:pPr>
      <w:r>
        <w:rPr>
          <w:b/>
        </w:rPr>
        <w:t>Science Lab Updates</w:t>
      </w:r>
    </w:p>
    <w:p w14:paraId="45EC4A1B" w14:textId="69072190" w:rsidR="00D350A0" w:rsidRDefault="00D350A0" w:rsidP="00054416">
      <w:r>
        <w:t xml:space="preserve">*Concrete removal was </w:t>
      </w:r>
      <w:r w:rsidR="00575382">
        <w:t>performed;</w:t>
      </w:r>
      <w:r>
        <w:t xml:space="preserve"> electrical inst</w:t>
      </w:r>
      <w:r w:rsidR="000255F2">
        <w:t>allation is scheduled for Decemb</w:t>
      </w:r>
      <w:r>
        <w:t xml:space="preserve">er </w:t>
      </w:r>
      <w:r w:rsidR="000255F2">
        <w:t>11</w:t>
      </w:r>
      <w:r w:rsidR="000255F2" w:rsidRPr="000255F2">
        <w:rPr>
          <w:vertAlign w:val="superscript"/>
        </w:rPr>
        <w:t>th</w:t>
      </w:r>
      <w:r w:rsidR="000255F2">
        <w:t>. If the work from Brown Electrical and Boston Mechanical are completed by the week of December 18</w:t>
      </w:r>
      <w:r w:rsidR="000255F2" w:rsidRPr="000255F2">
        <w:rPr>
          <w:vertAlign w:val="superscript"/>
        </w:rPr>
        <w:t>th</w:t>
      </w:r>
      <w:r w:rsidR="000255F2">
        <w:t>, Wells Restoration can return to back-fill and pour</w:t>
      </w:r>
      <w:r w:rsidR="005A4CDA">
        <w:t xml:space="preserve"> concrete. Peter Rowe will </w:t>
      </w:r>
      <w:r w:rsidR="00186632">
        <w:t xml:space="preserve">follow up with Capital Carpet </w:t>
      </w:r>
      <w:r w:rsidR="007207F0">
        <w:t xml:space="preserve">to discuss a </w:t>
      </w:r>
      <w:r w:rsidR="00B52D85">
        <w:t>scheduling window. In addition,</w:t>
      </w:r>
      <w:r w:rsidR="007207F0">
        <w:t xml:space="preserve"> John Vincent, the on-site installation Manager from Longo expects 5 days for installation. </w:t>
      </w:r>
      <w:r w:rsidR="00B52D85">
        <w:t xml:space="preserve">Once Longo completes their work, </w:t>
      </w:r>
      <w:r w:rsidR="007207F0">
        <w:t>plumbing and electric needs to ret</w:t>
      </w:r>
      <w:r w:rsidR="00B52D85">
        <w:t>urn to per</w:t>
      </w:r>
      <w:r w:rsidR="007207F0">
        <w:t>form final connections.  The project completion date is set for January.</w:t>
      </w:r>
    </w:p>
    <w:p w14:paraId="519F8CB8" w14:textId="77777777" w:rsidR="00B52D85" w:rsidRDefault="00B52D85" w:rsidP="00054416"/>
    <w:p w14:paraId="62F17364" w14:textId="58849D38" w:rsidR="007207F0" w:rsidRDefault="007207F0" w:rsidP="00054416">
      <w:pPr>
        <w:rPr>
          <w:b/>
        </w:rPr>
      </w:pPr>
      <w:r>
        <w:rPr>
          <w:b/>
        </w:rPr>
        <w:t>Successful Partnership with Other Districts</w:t>
      </w:r>
    </w:p>
    <w:p w14:paraId="63E4B870" w14:textId="19B189AB" w:rsidR="007207F0" w:rsidRPr="007207F0" w:rsidRDefault="007207F0" w:rsidP="00054416">
      <w:r>
        <w:t>*Teachers spent November 7</w:t>
      </w:r>
      <w:r w:rsidRPr="007207F0">
        <w:rPr>
          <w:vertAlign w:val="superscript"/>
        </w:rPr>
        <w:t>th</w:t>
      </w:r>
      <w:r>
        <w:t xml:space="preserve"> either at Ayer-Shirley High School focused on technology or with other teachers in the state at curriculum specific professional development.  The day was successful by furthering our teaching strategies and knowledge, but also because of the collaboration opportunities as we shared the day with educators from Ayer-Shirley and Littleton.  Plans are already underway to continue this type of collaboration again next year.</w:t>
      </w:r>
    </w:p>
    <w:p w14:paraId="1A7E164A" w14:textId="77777777" w:rsidR="00BD5ED8" w:rsidRDefault="00BD5ED8" w:rsidP="00054416"/>
    <w:p w14:paraId="2E2B43CF" w14:textId="77777777" w:rsidR="00FB7BEC" w:rsidRDefault="00FB7BEC" w:rsidP="00054416"/>
    <w:p w14:paraId="4CD51EE3" w14:textId="77777777" w:rsidR="00FB7BEC" w:rsidRDefault="00FB7BEC" w:rsidP="00054416"/>
    <w:p w14:paraId="270EB745" w14:textId="77777777" w:rsidR="00FB7BEC" w:rsidRDefault="00FB7BEC" w:rsidP="00054416"/>
    <w:p w14:paraId="7A998C82" w14:textId="77777777" w:rsidR="00FB7BEC" w:rsidRDefault="00FB7BEC" w:rsidP="00054416"/>
    <w:p w14:paraId="6FB04B23" w14:textId="77777777" w:rsidR="00FB7BEC" w:rsidRDefault="00FB7BEC" w:rsidP="00054416"/>
    <w:p w14:paraId="593F7DEA" w14:textId="77777777" w:rsidR="00FB7BEC" w:rsidRDefault="00FB7BEC" w:rsidP="00054416"/>
    <w:p w14:paraId="73CE721D" w14:textId="77777777" w:rsidR="00FB7BEC" w:rsidRDefault="00FB7BEC" w:rsidP="00054416"/>
    <w:p w14:paraId="51FCC941" w14:textId="77777777" w:rsidR="00FB7BEC" w:rsidRDefault="00FB7BEC" w:rsidP="00054416"/>
    <w:p w14:paraId="69C1B33A" w14:textId="77777777" w:rsidR="00FB7BEC" w:rsidRDefault="00FB7BEC" w:rsidP="00054416"/>
    <w:p w14:paraId="4705B87F" w14:textId="77777777" w:rsidR="00FB7BEC" w:rsidRDefault="00FB7BEC" w:rsidP="00054416"/>
    <w:p w14:paraId="7C84A83A" w14:textId="375479D5" w:rsidR="00CC1C9B" w:rsidRDefault="00CC1C9B" w:rsidP="00054416">
      <w:pPr>
        <w:rPr>
          <w:b/>
        </w:rPr>
      </w:pPr>
      <w:r w:rsidRPr="007207F0">
        <w:rPr>
          <w:b/>
        </w:rPr>
        <w:t>Policy Update</w:t>
      </w:r>
    </w:p>
    <w:p w14:paraId="002EF20D" w14:textId="1FCA47A5" w:rsidR="00782F68" w:rsidRDefault="00FB7BEC" w:rsidP="00054416">
      <w:r>
        <w:t>The Policy Subcommittee proposed the following changes to policies as follows:</w:t>
      </w:r>
    </w:p>
    <w:p w14:paraId="1277240A" w14:textId="6A048087" w:rsidR="00CD6F4C" w:rsidRDefault="00CD6F4C" w:rsidP="00054416"/>
    <w:tbl>
      <w:tblPr>
        <w:tblStyle w:val="TableGrid"/>
        <w:tblW w:w="0" w:type="auto"/>
        <w:tblLook w:val="04A0" w:firstRow="1" w:lastRow="0" w:firstColumn="1" w:lastColumn="0" w:noHBand="0" w:noVBand="1"/>
      </w:tblPr>
      <w:tblGrid>
        <w:gridCol w:w="3903"/>
        <w:gridCol w:w="1524"/>
        <w:gridCol w:w="1256"/>
        <w:gridCol w:w="1348"/>
        <w:gridCol w:w="1319"/>
      </w:tblGrid>
      <w:tr w:rsidR="00FB7BEC" w14:paraId="6FDE2921" w14:textId="77777777" w:rsidTr="00BD6F84">
        <w:tc>
          <w:tcPr>
            <w:tcW w:w="4214" w:type="dxa"/>
          </w:tcPr>
          <w:p w14:paraId="72021370" w14:textId="77777777" w:rsidR="00FB7BEC" w:rsidRDefault="00FB7BEC" w:rsidP="00BD6F84"/>
        </w:tc>
        <w:tc>
          <w:tcPr>
            <w:tcW w:w="1357" w:type="dxa"/>
          </w:tcPr>
          <w:p w14:paraId="54B0B4FC" w14:textId="77777777" w:rsidR="00FB7BEC" w:rsidRDefault="00FB7BEC" w:rsidP="00BD6F84">
            <w:r>
              <w:t>ADOPT/FIRST READ</w:t>
            </w:r>
          </w:p>
        </w:tc>
        <w:tc>
          <w:tcPr>
            <w:tcW w:w="1070" w:type="dxa"/>
          </w:tcPr>
          <w:p w14:paraId="1A1C06C9" w14:textId="77777777" w:rsidR="00FB7BEC" w:rsidRDefault="00FB7BEC" w:rsidP="00BD6F84">
            <w:r>
              <w:t>REVIEWED</w:t>
            </w:r>
          </w:p>
        </w:tc>
        <w:tc>
          <w:tcPr>
            <w:tcW w:w="1381" w:type="dxa"/>
          </w:tcPr>
          <w:p w14:paraId="403CFB53" w14:textId="77777777" w:rsidR="00FB7BEC" w:rsidRDefault="00FB7BEC" w:rsidP="00BD6F84">
            <w:r>
              <w:t xml:space="preserve">AMENDED </w:t>
            </w:r>
          </w:p>
        </w:tc>
        <w:tc>
          <w:tcPr>
            <w:tcW w:w="1328" w:type="dxa"/>
          </w:tcPr>
          <w:p w14:paraId="7E8282BB" w14:textId="77777777" w:rsidR="00FB7BEC" w:rsidRDefault="00FB7BEC" w:rsidP="00BD6F84">
            <w:r>
              <w:t>ELIMINATE</w:t>
            </w:r>
          </w:p>
        </w:tc>
      </w:tr>
      <w:tr w:rsidR="00FB7BEC" w14:paraId="4F91239D" w14:textId="77777777" w:rsidTr="00BD6F84">
        <w:tc>
          <w:tcPr>
            <w:tcW w:w="4214" w:type="dxa"/>
          </w:tcPr>
          <w:p w14:paraId="38DCD817" w14:textId="77777777" w:rsidR="00FB7BEC" w:rsidRDefault="00FB7BEC" w:rsidP="00BD6F84">
            <w:r>
              <w:t>BBB- School Committee Elections</w:t>
            </w:r>
          </w:p>
        </w:tc>
        <w:tc>
          <w:tcPr>
            <w:tcW w:w="1357" w:type="dxa"/>
          </w:tcPr>
          <w:p w14:paraId="0B5AC300" w14:textId="77777777" w:rsidR="00FB7BEC" w:rsidRDefault="00FB7BEC" w:rsidP="00BD6F84"/>
        </w:tc>
        <w:tc>
          <w:tcPr>
            <w:tcW w:w="1070" w:type="dxa"/>
          </w:tcPr>
          <w:p w14:paraId="33F785E8" w14:textId="77777777" w:rsidR="00FB7BEC" w:rsidRDefault="00FB7BEC" w:rsidP="00BD6F84"/>
        </w:tc>
        <w:tc>
          <w:tcPr>
            <w:tcW w:w="1381" w:type="dxa"/>
          </w:tcPr>
          <w:p w14:paraId="39D8E3E2" w14:textId="77777777" w:rsidR="00FB7BEC" w:rsidRDefault="00FB7BEC" w:rsidP="00BD6F84"/>
        </w:tc>
        <w:tc>
          <w:tcPr>
            <w:tcW w:w="1328" w:type="dxa"/>
          </w:tcPr>
          <w:p w14:paraId="50AB1D55" w14:textId="77777777" w:rsidR="00FB7BEC" w:rsidRDefault="00FB7BEC" w:rsidP="00BD6F84">
            <w:r>
              <w:t>X</w:t>
            </w:r>
          </w:p>
        </w:tc>
      </w:tr>
      <w:tr w:rsidR="00FB7BEC" w14:paraId="7593A93E" w14:textId="77777777" w:rsidTr="00BD6F84">
        <w:tc>
          <w:tcPr>
            <w:tcW w:w="4214" w:type="dxa"/>
          </w:tcPr>
          <w:p w14:paraId="0E1020CB" w14:textId="77777777" w:rsidR="00FB7BEC" w:rsidRDefault="00FB7BEC" w:rsidP="00BD6F84">
            <w:r>
              <w:t>BBBA/BBBB – School Committee Member Qualifications/Oath of Office</w:t>
            </w:r>
          </w:p>
        </w:tc>
        <w:tc>
          <w:tcPr>
            <w:tcW w:w="1357" w:type="dxa"/>
          </w:tcPr>
          <w:p w14:paraId="1BC6CEA9" w14:textId="77777777" w:rsidR="00FB7BEC" w:rsidRDefault="00FB7BEC" w:rsidP="00BD6F84"/>
        </w:tc>
        <w:tc>
          <w:tcPr>
            <w:tcW w:w="1070" w:type="dxa"/>
          </w:tcPr>
          <w:p w14:paraId="34F2E4BD" w14:textId="77777777" w:rsidR="00FB7BEC" w:rsidRDefault="00FB7BEC" w:rsidP="00BD6F84"/>
        </w:tc>
        <w:tc>
          <w:tcPr>
            <w:tcW w:w="1381" w:type="dxa"/>
          </w:tcPr>
          <w:p w14:paraId="653DFB1A" w14:textId="77777777" w:rsidR="00FB7BEC" w:rsidRDefault="00FB7BEC" w:rsidP="00BD6F84">
            <w:r>
              <w:t>X</w:t>
            </w:r>
          </w:p>
        </w:tc>
        <w:tc>
          <w:tcPr>
            <w:tcW w:w="1328" w:type="dxa"/>
          </w:tcPr>
          <w:p w14:paraId="15D7097C" w14:textId="77777777" w:rsidR="00FB7BEC" w:rsidRDefault="00FB7BEC" w:rsidP="00BD6F84"/>
        </w:tc>
      </w:tr>
      <w:tr w:rsidR="00FB7BEC" w14:paraId="3CD4737B" w14:textId="77777777" w:rsidTr="00BD6F84">
        <w:tc>
          <w:tcPr>
            <w:tcW w:w="4214" w:type="dxa"/>
          </w:tcPr>
          <w:p w14:paraId="3CD0AF80" w14:textId="77777777" w:rsidR="00FB7BEC" w:rsidRDefault="00FB7BEC" w:rsidP="00BD6F84">
            <w:r>
              <w:t>BBBC – School Committee Member Resignation</w:t>
            </w:r>
          </w:p>
        </w:tc>
        <w:tc>
          <w:tcPr>
            <w:tcW w:w="1357" w:type="dxa"/>
          </w:tcPr>
          <w:p w14:paraId="2CE9A4A2" w14:textId="77777777" w:rsidR="00FB7BEC" w:rsidRDefault="00FB7BEC" w:rsidP="00BD6F84"/>
        </w:tc>
        <w:tc>
          <w:tcPr>
            <w:tcW w:w="1070" w:type="dxa"/>
          </w:tcPr>
          <w:p w14:paraId="1A5D9A3E" w14:textId="77777777" w:rsidR="00FB7BEC" w:rsidRDefault="00FB7BEC" w:rsidP="00BD6F84"/>
        </w:tc>
        <w:tc>
          <w:tcPr>
            <w:tcW w:w="1381" w:type="dxa"/>
          </w:tcPr>
          <w:p w14:paraId="13F309A1" w14:textId="77777777" w:rsidR="00FB7BEC" w:rsidRDefault="00FB7BEC" w:rsidP="00BD6F84">
            <w:r>
              <w:t>X</w:t>
            </w:r>
          </w:p>
        </w:tc>
        <w:tc>
          <w:tcPr>
            <w:tcW w:w="1328" w:type="dxa"/>
          </w:tcPr>
          <w:p w14:paraId="6DC51571" w14:textId="77777777" w:rsidR="00FB7BEC" w:rsidRDefault="00FB7BEC" w:rsidP="00BD6F84"/>
        </w:tc>
      </w:tr>
      <w:tr w:rsidR="00FB7BEC" w14:paraId="3C471283" w14:textId="77777777" w:rsidTr="00BD6F84">
        <w:tc>
          <w:tcPr>
            <w:tcW w:w="4214" w:type="dxa"/>
          </w:tcPr>
          <w:p w14:paraId="3D5F1106" w14:textId="77777777" w:rsidR="00FB7BEC" w:rsidRDefault="00FB7BEC" w:rsidP="00BD6F84">
            <w:r>
              <w:t>BBBE – Unexpired Term Fulfillment</w:t>
            </w:r>
          </w:p>
        </w:tc>
        <w:tc>
          <w:tcPr>
            <w:tcW w:w="1357" w:type="dxa"/>
          </w:tcPr>
          <w:p w14:paraId="031CD6C5" w14:textId="77777777" w:rsidR="00FB7BEC" w:rsidRDefault="00FB7BEC" w:rsidP="00BD6F84"/>
        </w:tc>
        <w:tc>
          <w:tcPr>
            <w:tcW w:w="1070" w:type="dxa"/>
          </w:tcPr>
          <w:p w14:paraId="0467F0E7" w14:textId="77777777" w:rsidR="00FB7BEC" w:rsidRDefault="00FB7BEC" w:rsidP="00BD6F84">
            <w:r>
              <w:t>X</w:t>
            </w:r>
          </w:p>
        </w:tc>
        <w:tc>
          <w:tcPr>
            <w:tcW w:w="1381" w:type="dxa"/>
          </w:tcPr>
          <w:p w14:paraId="22917D47" w14:textId="77777777" w:rsidR="00FB7BEC" w:rsidRDefault="00FB7BEC" w:rsidP="00BD6F84"/>
        </w:tc>
        <w:tc>
          <w:tcPr>
            <w:tcW w:w="1328" w:type="dxa"/>
          </w:tcPr>
          <w:p w14:paraId="427FCF78" w14:textId="77777777" w:rsidR="00FB7BEC" w:rsidRDefault="00FB7BEC" w:rsidP="00BD6F84"/>
        </w:tc>
      </w:tr>
      <w:tr w:rsidR="00FB7BEC" w14:paraId="23396A5D" w14:textId="77777777" w:rsidTr="00BD6F84">
        <w:tc>
          <w:tcPr>
            <w:tcW w:w="4214" w:type="dxa"/>
          </w:tcPr>
          <w:p w14:paraId="0D9DFA91" w14:textId="77777777" w:rsidR="00FB7BEC" w:rsidRDefault="00FB7BEC" w:rsidP="00BD6F84">
            <w:r>
              <w:t>BCA – School Committee Member Ethics</w:t>
            </w:r>
          </w:p>
        </w:tc>
        <w:tc>
          <w:tcPr>
            <w:tcW w:w="1357" w:type="dxa"/>
          </w:tcPr>
          <w:p w14:paraId="00A25164" w14:textId="77777777" w:rsidR="00FB7BEC" w:rsidRDefault="00FB7BEC" w:rsidP="00BD6F84">
            <w:r>
              <w:t>X</w:t>
            </w:r>
          </w:p>
        </w:tc>
        <w:tc>
          <w:tcPr>
            <w:tcW w:w="1070" w:type="dxa"/>
          </w:tcPr>
          <w:p w14:paraId="6E190C18" w14:textId="77777777" w:rsidR="00FB7BEC" w:rsidRDefault="00FB7BEC" w:rsidP="00BD6F84"/>
        </w:tc>
        <w:tc>
          <w:tcPr>
            <w:tcW w:w="1381" w:type="dxa"/>
          </w:tcPr>
          <w:p w14:paraId="51F1D959" w14:textId="77777777" w:rsidR="00FB7BEC" w:rsidRDefault="00FB7BEC" w:rsidP="00BD6F84"/>
        </w:tc>
        <w:tc>
          <w:tcPr>
            <w:tcW w:w="1328" w:type="dxa"/>
          </w:tcPr>
          <w:p w14:paraId="462C0E9D" w14:textId="77777777" w:rsidR="00FB7BEC" w:rsidRDefault="00FB7BEC" w:rsidP="00BD6F84"/>
        </w:tc>
      </w:tr>
      <w:tr w:rsidR="00FB7BEC" w14:paraId="4B74EACE" w14:textId="77777777" w:rsidTr="00BD6F84">
        <w:tc>
          <w:tcPr>
            <w:tcW w:w="4214" w:type="dxa"/>
          </w:tcPr>
          <w:p w14:paraId="6CB236A4" w14:textId="77777777" w:rsidR="00FB7BEC" w:rsidRDefault="00FB7BEC" w:rsidP="00BD6F84">
            <w:r>
              <w:t>BDA – School Committee Organizational Meeting</w:t>
            </w:r>
          </w:p>
        </w:tc>
        <w:tc>
          <w:tcPr>
            <w:tcW w:w="1357" w:type="dxa"/>
          </w:tcPr>
          <w:p w14:paraId="0BE72F03" w14:textId="77777777" w:rsidR="00FB7BEC" w:rsidRDefault="00FB7BEC" w:rsidP="00BD6F84"/>
        </w:tc>
        <w:tc>
          <w:tcPr>
            <w:tcW w:w="1070" w:type="dxa"/>
          </w:tcPr>
          <w:p w14:paraId="3F033C43" w14:textId="77777777" w:rsidR="00FB7BEC" w:rsidRDefault="00FB7BEC" w:rsidP="00BD6F84"/>
        </w:tc>
        <w:tc>
          <w:tcPr>
            <w:tcW w:w="1381" w:type="dxa"/>
          </w:tcPr>
          <w:p w14:paraId="7A2BBCB0" w14:textId="77777777" w:rsidR="00FB7BEC" w:rsidRDefault="00FB7BEC" w:rsidP="00BD6F84">
            <w:r>
              <w:t>X</w:t>
            </w:r>
          </w:p>
        </w:tc>
        <w:tc>
          <w:tcPr>
            <w:tcW w:w="1328" w:type="dxa"/>
          </w:tcPr>
          <w:p w14:paraId="7AF2B0C8" w14:textId="77777777" w:rsidR="00FB7BEC" w:rsidRDefault="00FB7BEC" w:rsidP="00BD6F84"/>
        </w:tc>
      </w:tr>
      <w:tr w:rsidR="00FB7BEC" w14:paraId="1A3E4CA8" w14:textId="77777777" w:rsidTr="00BD6F84">
        <w:tc>
          <w:tcPr>
            <w:tcW w:w="4214" w:type="dxa"/>
          </w:tcPr>
          <w:p w14:paraId="5F60CE4E" w14:textId="77777777" w:rsidR="00FB7BEC" w:rsidRDefault="00FB7BEC" w:rsidP="00BD6F84">
            <w:r>
              <w:t>BDB – School Committee Officers</w:t>
            </w:r>
          </w:p>
        </w:tc>
        <w:tc>
          <w:tcPr>
            <w:tcW w:w="1357" w:type="dxa"/>
          </w:tcPr>
          <w:p w14:paraId="1FD76EA3" w14:textId="77777777" w:rsidR="00FB7BEC" w:rsidRDefault="00FB7BEC" w:rsidP="00BD6F84"/>
        </w:tc>
        <w:tc>
          <w:tcPr>
            <w:tcW w:w="1070" w:type="dxa"/>
          </w:tcPr>
          <w:p w14:paraId="26BC3710" w14:textId="77777777" w:rsidR="00FB7BEC" w:rsidRDefault="00FB7BEC" w:rsidP="00BD6F84"/>
        </w:tc>
        <w:tc>
          <w:tcPr>
            <w:tcW w:w="1381" w:type="dxa"/>
          </w:tcPr>
          <w:p w14:paraId="1D991E1B" w14:textId="77777777" w:rsidR="00FB7BEC" w:rsidRDefault="00FB7BEC" w:rsidP="00BD6F84">
            <w:r>
              <w:t>X</w:t>
            </w:r>
          </w:p>
        </w:tc>
        <w:tc>
          <w:tcPr>
            <w:tcW w:w="1328" w:type="dxa"/>
          </w:tcPr>
          <w:p w14:paraId="1624BB9E" w14:textId="77777777" w:rsidR="00FB7BEC" w:rsidRDefault="00FB7BEC" w:rsidP="00BD6F84"/>
        </w:tc>
      </w:tr>
      <w:tr w:rsidR="00FB7BEC" w14:paraId="2FB28E8E" w14:textId="77777777" w:rsidTr="00BD6F84">
        <w:tc>
          <w:tcPr>
            <w:tcW w:w="4214" w:type="dxa"/>
          </w:tcPr>
          <w:p w14:paraId="630F7B9B" w14:textId="77777777" w:rsidR="00FB7BEC" w:rsidRDefault="00FB7BEC" w:rsidP="00BD6F84">
            <w:r>
              <w:t>BDC – Appointed Committee Officials</w:t>
            </w:r>
          </w:p>
        </w:tc>
        <w:tc>
          <w:tcPr>
            <w:tcW w:w="1357" w:type="dxa"/>
          </w:tcPr>
          <w:p w14:paraId="6405DA73" w14:textId="77777777" w:rsidR="00FB7BEC" w:rsidRDefault="00FB7BEC" w:rsidP="00BD6F84"/>
        </w:tc>
        <w:tc>
          <w:tcPr>
            <w:tcW w:w="1070" w:type="dxa"/>
          </w:tcPr>
          <w:p w14:paraId="4F9A5241" w14:textId="77777777" w:rsidR="00FB7BEC" w:rsidRDefault="00FB7BEC" w:rsidP="00BD6F84"/>
        </w:tc>
        <w:tc>
          <w:tcPr>
            <w:tcW w:w="1381" w:type="dxa"/>
          </w:tcPr>
          <w:p w14:paraId="6E5277B4" w14:textId="77777777" w:rsidR="00FB7BEC" w:rsidRDefault="00FB7BEC" w:rsidP="00BD6F84">
            <w:r>
              <w:t>X</w:t>
            </w:r>
          </w:p>
        </w:tc>
        <w:tc>
          <w:tcPr>
            <w:tcW w:w="1328" w:type="dxa"/>
          </w:tcPr>
          <w:p w14:paraId="6CC72A66" w14:textId="77777777" w:rsidR="00FB7BEC" w:rsidRDefault="00FB7BEC" w:rsidP="00BD6F84"/>
        </w:tc>
      </w:tr>
      <w:tr w:rsidR="00FB7BEC" w14:paraId="4D422BCC" w14:textId="77777777" w:rsidTr="00BD6F84">
        <w:trPr>
          <w:trHeight w:val="278"/>
        </w:trPr>
        <w:tc>
          <w:tcPr>
            <w:tcW w:w="4214" w:type="dxa"/>
          </w:tcPr>
          <w:p w14:paraId="7013AF08" w14:textId="77777777" w:rsidR="00FB7BEC" w:rsidRDefault="00FB7BEC" w:rsidP="00BD6F84">
            <w:r>
              <w:t>BDD – School Committee/Superintendent Relationship</w:t>
            </w:r>
          </w:p>
        </w:tc>
        <w:tc>
          <w:tcPr>
            <w:tcW w:w="1357" w:type="dxa"/>
          </w:tcPr>
          <w:p w14:paraId="3E2EB0C1" w14:textId="77777777" w:rsidR="00FB7BEC" w:rsidRDefault="00FB7BEC" w:rsidP="00BD6F84"/>
        </w:tc>
        <w:tc>
          <w:tcPr>
            <w:tcW w:w="1070" w:type="dxa"/>
          </w:tcPr>
          <w:p w14:paraId="203FB6DB" w14:textId="77777777" w:rsidR="00FB7BEC" w:rsidRDefault="00FB7BEC" w:rsidP="00BD6F84"/>
        </w:tc>
        <w:tc>
          <w:tcPr>
            <w:tcW w:w="1381" w:type="dxa"/>
          </w:tcPr>
          <w:p w14:paraId="4756A1C3" w14:textId="77777777" w:rsidR="00FB7BEC" w:rsidRDefault="00FB7BEC" w:rsidP="00BD6F84">
            <w:r>
              <w:t>X</w:t>
            </w:r>
          </w:p>
        </w:tc>
        <w:tc>
          <w:tcPr>
            <w:tcW w:w="1328" w:type="dxa"/>
          </w:tcPr>
          <w:p w14:paraId="61888423" w14:textId="77777777" w:rsidR="00FB7BEC" w:rsidRDefault="00FB7BEC" w:rsidP="00BD6F84"/>
        </w:tc>
      </w:tr>
      <w:tr w:rsidR="00FB7BEC" w14:paraId="12A542EE" w14:textId="77777777" w:rsidTr="00BD6F84">
        <w:trPr>
          <w:trHeight w:val="278"/>
        </w:trPr>
        <w:tc>
          <w:tcPr>
            <w:tcW w:w="4214" w:type="dxa"/>
          </w:tcPr>
          <w:p w14:paraId="7E971F53" w14:textId="77777777" w:rsidR="00FB7BEC" w:rsidRDefault="00FB7BEC" w:rsidP="00BD6F84">
            <w:r>
              <w:t>BDE – Subcommittee of the School Committee</w:t>
            </w:r>
          </w:p>
        </w:tc>
        <w:tc>
          <w:tcPr>
            <w:tcW w:w="1357" w:type="dxa"/>
          </w:tcPr>
          <w:p w14:paraId="0699BAC7" w14:textId="77777777" w:rsidR="00FB7BEC" w:rsidRDefault="00FB7BEC" w:rsidP="00BD6F84"/>
        </w:tc>
        <w:tc>
          <w:tcPr>
            <w:tcW w:w="1070" w:type="dxa"/>
          </w:tcPr>
          <w:p w14:paraId="529F0F14" w14:textId="77777777" w:rsidR="00FB7BEC" w:rsidRDefault="00FB7BEC" w:rsidP="00BD6F84"/>
        </w:tc>
        <w:tc>
          <w:tcPr>
            <w:tcW w:w="1381" w:type="dxa"/>
          </w:tcPr>
          <w:p w14:paraId="3B12413E" w14:textId="77777777" w:rsidR="00FB7BEC" w:rsidRDefault="00FB7BEC" w:rsidP="00BD6F84">
            <w:r>
              <w:t>X</w:t>
            </w:r>
          </w:p>
        </w:tc>
        <w:tc>
          <w:tcPr>
            <w:tcW w:w="1328" w:type="dxa"/>
          </w:tcPr>
          <w:p w14:paraId="465DAC3C" w14:textId="77777777" w:rsidR="00FB7BEC" w:rsidRDefault="00FB7BEC" w:rsidP="00BD6F84"/>
        </w:tc>
      </w:tr>
      <w:tr w:rsidR="00FB7BEC" w14:paraId="728840B8" w14:textId="77777777" w:rsidTr="00BD6F84">
        <w:trPr>
          <w:trHeight w:val="278"/>
        </w:trPr>
        <w:tc>
          <w:tcPr>
            <w:tcW w:w="4214" w:type="dxa"/>
          </w:tcPr>
          <w:p w14:paraId="690562B9" w14:textId="77777777" w:rsidR="00FB7BEC" w:rsidRDefault="00FB7BEC" w:rsidP="00BD6F84">
            <w:r>
              <w:t>BDF – Advisory Committees to the School Committee</w:t>
            </w:r>
          </w:p>
        </w:tc>
        <w:tc>
          <w:tcPr>
            <w:tcW w:w="1357" w:type="dxa"/>
          </w:tcPr>
          <w:p w14:paraId="0EA9513D" w14:textId="77777777" w:rsidR="00FB7BEC" w:rsidRDefault="00FB7BEC" w:rsidP="00BD6F84">
            <w:r>
              <w:t>X</w:t>
            </w:r>
          </w:p>
        </w:tc>
        <w:tc>
          <w:tcPr>
            <w:tcW w:w="1070" w:type="dxa"/>
          </w:tcPr>
          <w:p w14:paraId="109E5892" w14:textId="77777777" w:rsidR="00FB7BEC" w:rsidRDefault="00FB7BEC" w:rsidP="00BD6F84"/>
        </w:tc>
        <w:tc>
          <w:tcPr>
            <w:tcW w:w="1381" w:type="dxa"/>
          </w:tcPr>
          <w:p w14:paraId="25B8907D" w14:textId="77777777" w:rsidR="00FB7BEC" w:rsidRDefault="00FB7BEC" w:rsidP="00BD6F84"/>
        </w:tc>
        <w:tc>
          <w:tcPr>
            <w:tcW w:w="1328" w:type="dxa"/>
          </w:tcPr>
          <w:p w14:paraId="348BCEC6" w14:textId="77777777" w:rsidR="00FB7BEC" w:rsidRDefault="00FB7BEC" w:rsidP="00BD6F84"/>
        </w:tc>
      </w:tr>
    </w:tbl>
    <w:p w14:paraId="49C3A79D" w14:textId="77777777" w:rsidR="00FB7BEC" w:rsidRDefault="00FB7BEC" w:rsidP="00054416"/>
    <w:p w14:paraId="4183C6B7" w14:textId="454CDEB5" w:rsidR="00FB7BEC" w:rsidRDefault="00FB7BEC" w:rsidP="00054416">
      <w:proofErr w:type="spellStart"/>
      <w:r>
        <w:t>SusanMary</w:t>
      </w:r>
      <w:proofErr w:type="spellEnd"/>
      <w:r>
        <w:t xml:space="preserve"> </w:t>
      </w:r>
      <w:proofErr w:type="spellStart"/>
      <w:r>
        <w:t>Redinger</w:t>
      </w:r>
      <w:proofErr w:type="spellEnd"/>
      <w:r>
        <w:t xml:space="preserve"> made the motion and Jon Green seconded to </w:t>
      </w:r>
      <w:r w:rsidR="00C7743A">
        <w:t>approve the elimination of</w:t>
      </w:r>
      <w:r>
        <w:t xml:space="preserve"> policy BBB as presented.</w:t>
      </w:r>
    </w:p>
    <w:p w14:paraId="776B2781" w14:textId="2FC49E67" w:rsidR="00FB7BEC" w:rsidRDefault="00FB7BEC" w:rsidP="00054416">
      <w:r>
        <w:t>VOTE 5/0</w:t>
      </w:r>
    </w:p>
    <w:p w14:paraId="38C67007" w14:textId="77777777" w:rsidR="00FB7BEC" w:rsidRDefault="00FB7BEC" w:rsidP="00054416"/>
    <w:p w14:paraId="24FD9170" w14:textId="462C4136" w:rsidR="00FB7BEC" w:rsidRDefault="00FB7BEC" w:rsidP="00054416">
      <w:r>
        <w:t>Policy BBBA/BBB was tabled.</w:t>
      </w:r>
    </w:p>
    <w:p w14:paraId="2EC13C1F" w14:textId="77777777" w:rsidR="00FB7BEC" w:rsidRDefault="00FB7BEC" w:rsidP="00054416"/>
    <w:p w14:paraId="2ACE8731" w14:textId="3ACBA858" w:rsidR="00FB7BEC" w:rsidRDefault="00FB7BEC"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policy BBBC as amended.</w:t>
      </w:r>
    </w:p>
    <w:p w14:paraId="50251CB8" w14:textId="2C76146D" w:rsidR="00FB7BEC" w:rsidRDefault="00FB7BEC" w:rsidP="00054416">
      <w:r>
        <w:t>VOTE 5/0</w:t>
      </w:r>
    </w:p>
    <w:p w14:paraId="32060838" w14:textId="77777777" w:rsidR="00FB7BEC" w:rsidRDefault="00FB7BEC" w:rsidP="00054416"/>
    <w:p w14:paraId="48FA6965" w14:textId="1C923CD3" w:rsidR="00FB7BEC" w:rsidRDefault="00FB7BEC" w:rsidP="00054416">
      <w:r>
        <w:t>Policy BBBE – Reviewed</w:t>
      </w:r>
    </w:p>
    <w:p w14:paraId="31088DC3" w14:textId="77777777" w:rsidR="00C7743A" w:rsidRDefault="00C7743A" w:rsidP="00054416"/>
    <w:p w14:paraId="30333AAC" w14:textId="614B92CF" w:rsidR="00C7743A" w:rsidRDefault="000B59C8" w:rsidP="00054416">
      <w:r>
        <w:t>Policy BCA – First Read</w:t>
      </w:r>
    </w:p>
    <w:p w14:paraId="212D48B9" w14:textId="77777777" w:rsidR="000B59C8" w:rsidRDefault="000B59C8" w:rsidP="00054416"/>
    <w:p w14:paraId="2B4BF27B" w14:textId="369905F3" w:rsidR="000B59C8" w:rsidRDefault="000B59C8"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policy BDA as amended.</w:t>
      </w:r>
    </w:p>
    <w:p w14:paraId="1BA22603" w14:textId="5D7A965B" w:rsidR="000B59C8" w:rsidRDefault="000B59C8" w:rsidP="00054416">
      <w:r>
        <w:t>VOTE 5/0</w:t>
      </w:r>
    </w:p>
    <w:p w14:paraId="27861259" w14:textId="77777777" w:rsidR="000B59C8" w:rsidRDefault="000B59C8" w:rsidP="00054416"/>
    <w:p w14:paraId="42E6F979" w14:textId="0FA9B277" w:rsidR="000B59C8" w:rsidRDefault="000B59C8" w:rsidP="00054416">
      <w:proofErr w:type="spellStart"/>
      <w:r>
        <w:t>SusanMary</w:t>
      </w:r>
      <w:proofErr w:type="spellEnd"/>
      <w:r>
        <w:t xml:space="preserve"> </w:t>
      </w:r>
      <w:proofErr w:type="spellStart"/>
      <w:r>
        <w:t>Redinger</w:t>
      </w:r>
      <w:proofErr w:type="spellEnd"/>
      <w:r>
        <w:t xml:space="preserve"> made the motion and Jon Green seconded to approve policy BDB as amended.</w:t>
      </w:r>
    </w:p>
    <w:p w14:paraId="6D9BDE3D" w14:textId="5F3025C5" w:rsidR="000B59C8" w:rsidRDefault="000B59C8" w:rsidP="00054416">
      <w:r>
        <w:t>VOTE 5/0</w:t>
      </w:r>
    </w:p>
    <w:p w14:paraId="7C302CB5" w14:textId="77777777" w:rsidR="000B59C8" w:rsidRDefault="000B59C8" w:rsidP="00054416"/>
    <w:p w14:paraId="5525E6E2" w14:textId="5B7E0DBA" w:rsidR="000B59C8" w:rsidRDefault="000B59C8" w:rsidP="00054416">
      <w:r>
        <w:t>Policy BDC Tabled</w:t>
      </w:r>
    </w:p>
    <w:p w14:paraId="2A1750A8" w14:textId="77777777" w:rsidR="000B59C8" w:rsidRDefault="000B59C8" w:rsidP="00054416"/>
    <w:p w14:paraId="0DE18A77" w14:textId="5CF0AD37" w:rsidR="000B59C8" w:rsidRDefault="000B59C8" w:rsidP="00054416">
      <w:proofErr w:type="spellStart"/>
      <w:r>
        <w:t>SusanMary</w:t>
      </w:r>
      <w:proofErr w:type="spellEnd"/>
      <w:r>
        <w:t xml:space="preserve"> </w:t>
      </w:r>
      <w:proofErr w:type="spellStart"/>
      <w:r>
        <w:t>Redinger</w:t>
      </w:r>
      <w:proofErr w:type="spellEnd"/>
      <w:r>
        <w:t xml:space="preserve"> made the motion and Jon Green seconded to approve Policy BDD as amended.</w:t>
      </w:r>
    </w:p>
    <w:p w14:paraId="2089AE4E" w14:textId="53B902DE" w:rsidR="000B59C8" w:rsidRDefault="000B59C8" w:rsidP="00054416">
      <w:r>
        <w:t>VOTE 5/0</w:t>
      </w:r>
    </w:p>
    <w:p w14:paraId="3ED2A9F5" w14:textId="77777777" w:rsidR="00CC1C9B" w:rsidRDefault="00CC1C9B" w:rsidP="00054416"/>
    <w:p w14:paraId="32CF0415" w14:textId="110E32AB" w:rsidR="00CC1C9B" w:rsidRDefault="00CC1C9B" w:rsidP="00054416">
      <w:pPr>
        <w:rPr>
          <w:b/>
        </w:rPr>
      </w:pPr>
      <w:r w:rsidRPr="00F6256E">
        <w:rPr>
          <w:b/>
        </w:rPr>
        <w:t>Brainstorm Questions for Student Advisory</w:t>
      </w:r>
      <w:r w:rsidR="00F6256E" w:rsidRPr="00F6256E">
        <w:rPr>
          <w:b/>
        </w:rPr>
        <w:t xml:space="preserve"> Meeting</w:t>
      </w:r>
    </w:p>
    <w:p w14:paraId="1DC17AFD" w14:textId="0EB7C29E" w:rsidR="00D504E5" w:rsidRPr="00D504E5" w:rsidRDefault="00D504E5" w:rsidP="00054416">
      <w:r>
        <w:t>The Committee developed the follow</w:t>
      </w:r>
      <w:r w:rsidR="00661C2E">
        <w:t>ing topics for discussion for the</w:t>
      </w:r>
      <w:r>
        <w:t xml:space="preserve"> next Student Advisory meeting:</w:t>
      </w:r>
    </w:p>
    <w:p w14:paraId="18EE826C" w14:textId="3AB1D5A1" w:rsidR="00F6256E" w:rsidRDefault="00661C2E" w:rsidP="00054416">
      <w:r>
        <w:t>*</w:t>
      </w:r>
      <w:r w:rsidR="00D504E5">
        <w:t>Delayed Opening versus Early Release PD days</w:t>
      </w:r>
    </w:p>
    <w:p w14:paraId="77BD65A5" w14:textId="535D5E19" w:rsidR="00D504E5" w:rsidRDefault="00661C2E" w:rsidP="00054416">
      <w:r>
        <w:t>*</w:t>
      </w:r>
      <w:r w:rsidR="00D504E5">
        <w:t>Discuss climate for transgender/gender fluid students -how are they supported and how the climate can be more accepting</w:t>
      </w:r>
    </w:p>
    <w:p w14:paraId="7E06749F" w14:textId="3FEFD267" w:rsidR="00D504E5" w:rsidRDefault="00661C2E" w:rsidP="00054416">
      <w:r>
        <w:t>*</w:t>
      </w:r>
      <w:r w:rsidR="00D504E5">
        <w:t>Recommended questions for an inclusion survey</w:t>
      </w:r>
    </w:p>
    <w:p w14:paraId="4ADC5891" w14:textId="4E6DC883" w:rsidR="00CC1C9B" w:rsidRDefault="000977BC" w:rsidP="00054416">
      <w:r>
        <w:t>*</w:t>
      </w:r>
      <w:r w:rsidR="00D504E5">
        <w:t>How do student feel about the changes in how the Language Lab works</w:t>
      </w:r>
    </w:p>
    <w:p w14:paraId="64B22646" w14:textId="77777777" w:rsidR="00B52D85" w:rsidRDefault="00B52D85" w:rsidP="00054416"/>
    <w:p w14:paraId="37F44F58" w14:textId="4E167D8C" w:rsidR="00CC1C9B" w:rsidRPr="00D504E5" w:rsidRDefault="00CC1C9B" w:rsidP="00054416">
      <w:pPr>
        <w:rPr>
          <w:b/>
        </w:rPr>
      </w:pPr>
      <w:r w:rsidRPr="00D504E5">
        <w:rPr>
          <w:b/>
        </w:rPr>
        <w:t>Calendar Discussion</w:t>
      </w:r>
      <w:r w:rsidR="00DA2B30" w:rsidRPr="00D504E5">
        <w:rPr>
          <w:b/>
        </w:rPr>
        <w:t xml:space="preserve"> - </w:t>
      </w:r>
    </w:p>
    <w:p w14:paraId="7973879F" w14:textId="5D604C16" w:rsidR="00DA2B30" w:rsidRDefault="00D504E5" w:rsidP="00054416">
      <w:r>
        <w:t xml:space="preserve">The Committee discussed the pros and cons of </w:t>
      </w:r>
      <w:r w:rsidR="00B0310F">
        <w:t>switching professional development d</w:t>
      </w:r>
      <w:r w:rsidR="005E3E8C">
        <w:t xml:space="preserve">ays from early release to delayed </w:t>
      </w:r>
      <w:r w:rsidR="00B0310F">
        <w:t xml:space="preserve">opening days.  </w:t>
      </w:r>
      <w:r w:rsidR="000977BC">
        <w:t xml:space="preserve">The preliminary discussion would generate feedback to bring back to the Calendar Committee.  </w:t>
      </w:r>
      <w:r w:rsidR="00B0310F">
        <w:t xml:space="preserve">Maureen Babcock </w:t>
      </w:r>
      <w:r w:rsidR="000977BC">
        <w:t xml:space="preserve">shared her thoughts via email to Mary </w:t>
      </w:r>
      <w:proofErr w:type="spellStart"/>
      <w:r w:rsidR="000977BC">
        <w:t>Traphagen</w:t>
      </w:r>
      <w:proofErr w:type="spellEnd"/>
      <w:r w:rsidR="000977BC">
        <w:t xml:space="preserve"> and </w:t>
      </w:r>
      <w:r w:rsidR="00B0310F">
        <w:t xml:space="preserve">said that she would be in favor of exploring </w:t>
      </w:r>
      <w:r w:rsidR="005E3E8C">
        <w:t xml:space="preserve">the </w:t>
      </w:r>
      <w:r w:rsidR="00B0310F">
        <w:t>delay</w:t>
      </w:r>
      <w:r w:rsidR="005E3E8C">
        <w:t>ed</w:t>
      </w:r>
      <w:r w:rsidR="00792F53">
        <w:t xml:space="preserve"> opening prospect;</w:t>
      </w:r>
      <w:r w:rsidR="00B0310F">
        <w:t xml:space="preserve"> in the morning students are most likely at home</w:t>
      </w:r>
      <w:r w:rsidR="000977BC">
        <w:t>,</w:t>
      </w:r>
      <w:r w:rsidR="00B0310F">
        <w:t xml:space="preserve"> where</w:t>
      </w:r>
      <w:r w:rsidR="000977BC">
        <w:t xml:space="preserve"> wi</w:t>
      </w:r>
      <w:r w:rsidR="00496F3A">
        <w:t>th the early dismissal students are likely unsupervised for part of the afternoon.</w:t>
      </w:r>
      <w:r w:rsidR="00B0310F">
        <w:t xml:space="preserve">  It was recommended to send out a survey to get feedback </w:t>
      </w:r>
      <w:r w:rsidR="00673C25">
        <w:t xml:space="preserve">from parents.  </w:t>
      </w:r>
      <w:r w:rsidR="007D7786">
        <w:t xml:space="preserve">The gesture for religious holidays to be made early release days is good.  </w:t>
      </w:r>
      <w:r w:rsidR="00097BB9">
        <w:t>It could be a benefit for a lot of</w:t>
      </w:r>
      <w:r w:rsidR="00B52D85">
        <w:t xml:space="preserve"> students.</w:t>
      </w:r>
    </w:p>
    <w:p w14:paraId="6026DDC3" w14:textId="77777777" w:rsidR="00DA2B30" w:rsidRPr="00CC1C9B" w:rsidRDefault="00DA2B30" w:rsidP="00054416"/>
    <w:p w14:paraId="4E5C8088" w14:textId="37D43CFF" w:rsidR="00EF3D7E" w:rsidRDefault="00EF3D7E" w:rsidP="00054416">
      <w:pPr>
        <w:rPr>
          <w:b/>
        </w:rPr>
      </w:pPr>
      <w:r>
        <w:rPr>
          <w:b/>
        </w:rPr>
        <w:t>Agenda Items</w:t>
      </w:r>
    </w:p>
    <w:p w14:paraId="4DBBC729" w14:textId="5A73EC12" w:rsidR="00EF3D7E" w:rsidRDefault="00EF3D7E" w:rsidP="00054416">
      <w:r>
        <w:t>Policy</w:t>
      </w:r>
    </w:p>
    <w:p w14:paraId="12810923" w14:textId="7B484E44" w:rsidR="00D34840" w:rsidRDefault="00D34840" w:rsidP="00054416">
      <w:r>
        <w:t>Building Committee Update</w:t>
      </w:r>
    </w:p>
    <w:p w14:paraId="6434D8F4" w14:textId="418D75D2" w:rsidR="00EF3D7E" w:rsidRDefault="00D34840" w:rsidP="00054416">
      <w:r>
        <w:t>Budget Update</w:t>
      </w:r>
    </w:p>
    <w:p w14:paraId="2C3449CE" w14:textId="7E5B6158" w:rsidR="00EF3D7E" w:rsidRDefault="00EF3D7E" w:rsidP="00054416">
      <w:r>
        <w:t>Communication Plan</w:t>
      </w:r>
    </w:p>
    <w:p w14:paraId="38E9D9F5" w14:textId="616F2A2D" w:rsidR="00EF3D7E" w:rsidRDefault="00EF3D7E" w:rsidP="00054416">
      <w:r>
        <w:t>Website Review</w:t>
      </w:r>
    </w:p>
    <w:p w14:paraId="12B268E7" w14:textId="44C6B5AF" w:rsidR="00EF3D7E" w:rsidRDefault="00EF3D7E" w:rsidP="00054416">
      <w:r>
        <w:t>District Wellness presentation</w:t>
      </w:r>
    </w:p>
    <w:p w14:paraId="00B1EC66" w14:textId="6BD2F61F" w:rsidR="00EF3D7E" w:rsidRDefault="00D34840" w:rsidP="00054416">
      <w:r>
        <w:t>Student Achievement</w:t>
      </w:r>
      <w:r w:rsidR="008D167A">
        <w:t xml:space="preserve">            </w:t>
      </w:r>
    </w:p>
    <w:p w14:paraId="1634CFFF" w14:textId="77777777" w:rsidR="00EF3D7E" w:rsidRDefault="00EF3D7E" w:rsidP="00054416"/>
    <w:p w14:paraId="26CE5E99" w14:textId="77777777" w:rsidR="00C257D7" w:rsidRDefault="00C257D7" w:rsidP="00054416">
      <w:pPr>
        <w:rPr>
          <w:b/>
        </w:rPr>
      </w:pPr>
    </w:p>
    <w:p w14:paraId="20D4F53C" w14:textId="77777777" w:rsidR="00792F53" w:rsidRDefault="00792F53" w:rsidP="00054416">
      <w:pPr>
        <w:rPr>
          <w:b/>
        </w:rPr>
      </w:pPr>
    </w:p>
    <w:p w14:paraId="560FD751" w14:textId="77777777" w:rsidR="00C257D7" w:rsidRDefault="00C257D7" w:rsidP="00054416">
      <w:pPr>
        <w:rPr>
          <w:b/>
        </w:rPr>
      </w:pPr>
    </w:p>
    <w:p w14:paraId="6AB4FAC3" w14:textId="26B6C27F" w:rsidR="00EF3D7E" w:rsidRDefault="00EF3D7E" w:rsidP="00054416">
      <w:pPr>
        <w:rPr>
          <w:b/>
        </w:rPr>
      </w:pPr>
      <w:r w:rsidRPr="00EF3D7E">
        <w:rPr>
          <w:b/>
        </w:rPr>
        <w:t>Liaison/Subcommittee Reports</w:t>
      </w:r>
    </w:p>
    <w:p w14:paraId="0A5B08DA" w14:textId="2A3D7849" w:rsidR="005D565C" w:rsidRPr="005E3E8C" w:rsidRDefault="00B52D85" w:rsidP="00054416">
      <w:r>
        <w:t xml:space="preserve">Mary </w:t>
      </w:r>
      <w:proofErr w:type="spellStart"/>
      <w:r>
        <w:t>Traphagen</w:t>
      </w:r>
      <w:proofErr w:type="spellEnd"/>
      <w:r>
        <w:t xml:space="preserve"> </w:t>
      </w:r>
      <w:r w:rsidR="007C43A4">
        <w:t xml:space="preserve">reported that </w:t>
      </w:r>
      <w:r w:rsidR="002F1662">
        <w:t xml:space="preserve">the HES </w:t>
      </w:r>
      <w:r w:rsidR="00875138">
        <w:t>School Council meets tomorrow.</w:t>
      </w:r>
      <w:r w:rsidR="005D565C" w:rsidRPr="005E3E8C">
        <w:t xml:space="preserve"> </w:t>
      </w:r>
      <w:r w:rsidR="00875138">
        <w:t xml:space="preserve">The </w:t>
      </w:r>
      <w:r w:rsidR="005D565C" w:rsidRPr="005E3E8C">
        <w:t>Communications</w:t>
      </w:r>
      <w:r w:rsidR="00875138">
        <w:t xml:space="preserve"> Subcommittee is scheduled to meet next week.</w:t>
      </w:r>
    </w:p>
    <w:p w14:paraId="3844D094" w14:textId="53EF7AF5" w:rsidR="00E70118" w:rsidRPr="005E3E8C" w:rsidRDefault="005D565C" w:rsidP="00427D85">
      <w:r w:rsidRPr="005E3E8C">
        <w:t xml:space="preserve">Nancy </w:t>
      </w:r>
      <w:proofErr w:type="spellStart"/>
      <w:r w:rsidR="00875138">
        <w:t>Lancel</w:t>
      </w:r>
      <w:r w:rsidR="00CC1CFE">
        <w:t>l</w:t>
      </w:r>
      <w:r w:rsidR="00875138">
        <w:t>ott</w:t>
      </w:r>
      <w:r w:rsidR="00427D85">
        <w:t>i</w:t>
      </w:r>
      <w:proofErr w:type="spellEnd"/>
      <w:r w:rsidR="00427D85">
        <w:t xml:space="preserve"> reported that TBS School Council is concerned that the Youth Risk Survey has not been sent out to families.  School Council Subcommittees have not met this year.  It is important to get the subcommittee work started.  School Council is meeting once per month this year.</w:t>
      </w:r>
      <w:r w:rsidR="002A3BB8" w:rsidRPr="005E3E8C">
        <w:t xml:space="preserve"> </w:t>
      </w:r>
    </w:p>
    <w:p w14:paraId="2F00E693" w14:textId="2210C524" w:rsidR="009C3631" w:rsidRPr="005E3E8C" w:rsidRDefault="00CC1CFE" w:rsidP="00054416">
      <w:r>
        <w:t xml:space="preserve">Nancy </w:t>
      </w:r>
      <w:proofErr w:type="spellStart"/>
      <w:r>
        <w:t>Lancellotti</w:t>
      </w:r>
      <w:proofErr w:type="spellEnd"/>
      <w:r w:rsidR="008B449C">
        <w:t xml:space="preserve"> distri</w:t>
      </w:r>
      <w:r w:rsidR="00C77B40">
        <w:t>buted a</w:t>
      </w:r>
      <w:r w:rsidR="008B449C">
        <w:t xml:space="preserve"> draft report of the Student Achievement Subcommittee indicating their goals for the year, how they will be evaluated, </w:t>
      </w:r>
      <w:r w:rsidR="00C77B40">
        <w:t xml:space="preserve">references/materials and next steps.  The Subcommittee </w:t>
      </w:r>
      <w:r w:rsidR="007A1229">
        <w:t>looks forward to a formal presentation to the School Committee at a later date.</w:t>
      </w:r>
    </w:p>
    <w:p w14:paraId="64C408ED" w14:textId="0ECFB283" w:rsidR="00335A13" w:rsidRPr="005E3E8C" w:rsidRDefault="00427D85" w:rsidP="00054416">
      <w:r>
        <w:t>Jon</w:t>
      </w:r>
      <w:r w:rsidR="00335A13" w:rsidRPr="005E3E8C">
        <w:t xml:space="preserve"> Green – </w:t>
      </w:r>
      <w:r w:rsidR="00B52D85">
        <w:t>N</w:t>
      </w:r>
      <w:r>
        <w:t>o updates.</w:t>
      </w:r>
    </w:p>
    <w:p w14:paraId="42DEB41C" w14:textId="6303CE4E" w:rsidR="00335A13" w:rsidRDefault="00335A13" w:rsidP="00054416">
      <w:proofErr w:type="spellStart"/>
      <w:r w:rsidRPr="005E3E8C">
        <w:t>S</w:t>
      </w:r>
      <w:r w:rsidR="00427D85">
        <w:t>usan</w:t>
      </w:r>
      <w:r w:rsidRPr="005E3E8C">
        <w:t>M</w:t>
      </w:r>
      <w:r w:rsidR="00427D85">
        <w:t>ary</w:t>
      </w:r>
      <w:proofErr w:type="spellEnd"/>
      <w:r w:rsidR="00427D85">
        <w:t xml:space="preserve"> </w:t>
      </w:r>
      <w:proofErr w:type="spellStart"/>
      <w:proofErr w:type="gramStart"/>
      <w:r w:rsidR="00427D85">
        <w:t>Redinger</w:t>
      </w:r>
      <w:proofErr w:type="spellEnd"/>
      <w:r w:rsidR="00B52D85">
        <w:t xml:space="preserve"> </w:t>
      </w:r>
      <w:r w:rsidRPr="005E3E8C">
        <w:t xml:space="preserve"> </w:t>
      </w:r>
      <w:r w:rsidR="002F1662">
        <w:t>reported</w:t>
      </w:r>
      <w:proofErr w:type="gramEnd"/>
      <w:r w:rsidR="002F1662">
        <w:t xml:space="preserve"> that the </w:t>
      </w:r>
      <w:r w:rsidRPr="005E3E8C">
        <w:t>C</w:t>
      </w:r>
      <w:r w:rsidR="006B2C6D">
        <w:t>apital</w:t>
      </w:r>
      <w:r w:rsidR="002F1662">
        <w:t xml:space="preserve"> Planning and Investment Committee</w:t>
      </w:r>
      <w:r w:rsidR="006B2C6D">
        <w:t xml:space="preserve"> </w:t>
      </w:r>
      <w:r w:rsidRPr="005E3E8C">
        <w:t>met and rated the p</w:t>
      </w:r>
      <w:r w:rsidR="00427D85">
        <w:t>r</w:t>
      </w:r>
      <w:r w:rsidRPr="005E3E8C">
        <w:t>oject</w:t>
      </w:r>
      <w:r w:rsidR="00427D85">
        <w:t>s</w:t>
      </w:r>
      <w:r w:rsidRPr="005E3E8C">
        <w:t xml:space="preserve">.  </w:t>
      </w:r>
      <w:r w:rsidR="002F1662">
        <w:t xml:space="preserve">Of the 16 projects submitted, the committee voted to recommend 11.  </w:t>
      </w:r>
      <w:r w:rsidR="007A1229">
        <w:t>Three</w:t>
      </w:r>
      <w:r w:rsidR="007A1229" w:rsidRPr="005E3E8C">
        <w:t xml:space="preserve"> school</w:t>
      </w:r>
      <w:r w:rsidRPr="005E3E8C">
        <w:t xml:space="preserve"> projects</w:t>
      </w:r>
      <w:r w:rsidR="00B52D85">
        <w:t xml:space="preserve"> were approved:</w:t>
      </w:r>
      <w:r w:rsidR="00371DBB">
        <w:t xml:space="preserve"> </w:t>
      </w:r>
      <w:r w:rsidRPr="005E3E8C">
        <w:t xml:space="preserve">science labs, </w:t>
      </w:r>
      <w:r w:rsidR="00371DBB">
        <w:t xml:space="preserve">replace water tank and renovate Bromfield bathrooms.  The Committee would like the Cronin auditorium project broken down and </w:t>
      </w:r>
      <w:r w:rsidR="001B061A">
        <w:t xml:space="preserve">funding </w:t>
      </w:r>
      <w:r w:rsidR="00371DBB">
        <w:t>phased in ove</w:t>
      </w:r>
      <w:r w:rsidR="001B061A">
        <w:t>r several years rather than as one</w:t>
      </w:r>
      <w:r w:rsidR="00371DBB">
        <w:t xml:space="preserve"> complete project.  </w:t>
      </w:r>
      <w:r w:rsidR="001B061A">
        <w:t xml:space="preserve">Funding for the Bromfield science lab project is the </w:t>
      </w:r>
      <w:proofErr w:type="spellStart"/>
      <w:r w:rsidR="001B061A">
        <w:t>Devens</w:t>
      </w:r>
      <w:proofErr w:type="spellEnd"/>
      <w:r w:rsidR="001B061A">
        <w:t xml:space="preserve"> fund.  CIPIC meets again next</w:t>
      </w:r>
      <w:r w:rsidRPr="005E3E8C">
        <w:t xml:space="preserve"> Monday to </w:t>
      </w:r>
      <w:r w:rsidR="00CC1CFE">
        <w:t>finalize and vote on the 2019 Capital projects recommended for funding.</w:t>
      </w:r>
      <w:r w:rsidRPr="005E3E8C">
        <w:t xml:space="preserve"> </w:t>
      </w:r>
    </w:p>
    <w:p w14:paraId="47270D77" w14:textId="1C191E9C" w:rsidR="00427D85" w:rsidRPr="005E3E8C" w:rsidRDefault="00427D85" w:rsidP="00054416">
      <w:r>
        <w:t xml:space="preserve">John </w:t>
      </w:r>
      <w:proofErr w:type="spellStart"/>
      <w:r>
        <w:t>Ruark</w:t>
      </w:r>
      <w:proofErr w:type="spellEnd"/>
      <w:r>
        <w:t xml:space="preserve"> – No updates.</w:t>
      </w:r>
    </w:p>
    <w:p w14:paraId="17B9E160" w14:textId="77777777" w:rsidR="00335A13" w:rsidRPr="005E3E8C" w:rsidRDefault="00335A13" w:rsidP="00054416"/>
    <w:p w14:paraId="33583FF9" w14:textId="652EFBBB" w:rsidR="00335A13" w:rsidRPr="00CC1CFE" w:rsidRDefault="00335A13" w:rsidP="00054416">
      <w:pPr>
        <w:rPr>
          <w:b/>
        </w:rPr>
      </w:pPr>
      <w:r w:rsidRPr="00CC1CFE">
        <w:rPr>
          <w:b/>
        </w:rPr>
        <w:t>Open to Citizen Commentary</w:t>
      </w:r>
    </w:p>
    <w:p w14:paraId="5B9B0581" w14:textId="444465BF" w:rsidR="00335A13" w:rsidRPr="005E3E8C" w:rsidRDefault="00335A13" w:rsidP="00054416">
      <w:r w:rsidRPr="005E3E8C">
        <w:t>Jennifer Finch</w:t>
      </w:r>
      <w:r w:rsidR="00427D85">
        <w:t xml:space="preserve">, 165 Codman Hill Road, </w:t>
      </w:r>
      <w:proofErr w:type="gramStart"/>
      <w:r w:rsidR="00427D85">
        <w:t xml:space="preserve">Harvard </w:t>
      </w:r>
      <w:r w:rsidRPr="005E3E8C">
        <w:t xml:space="preserve"> –</w:t>
      </w:r>
      <w:proofErr w:type="gramEnd"/>
      <w:r w:rsidRPr="005E3E8C">
        <w:t xml:space="preserve"> </w:t>
      </w:r>
      <w:r w:rsidR="00CC1CFE">
        <w:t xml:space="preserve">Questions regarding the </w:t>
      </w:r>
      <w:r w:rsidRPr="005E3E8C">
        <w:t xml:space="preserve">HES </w:t>
      </w:r>
      <w:r w:rsidR="00DF3822" w:rsidRPr="005E3E8C">
        <w:t>building proje</w:t>
      </w:r>
      <w:r w:rsidR="00CC1CFE">
        <w:t>ct and policy.</w:t>
      </w:r>
    </w:p>
    <w:p w14:paraId="5802A1B1" w14:textId="77777777" w:rsidR="00DF3822" w:rsidRPr="005E3E8C" w:rsidRDefault="00DF3822" w:rsidP="00054416"/>
    <w:p w14:paraId="5B23EF08" w14:textId="2F7F35BD" w:rsidR="00DF3822" w:rsidRPr="00CC1CFE" w:rsidRDefault="00CC1CFE" w:rsidP="00054416">
      <w:pPr>
        <w:rPr>
          <w:b/>
        </w:rPr>
      </w:pPr>
      <w:r w:rsidRPr="00CC1CFE">
        <w:rPr>
          <w:b/>
        </w:rPr>
        <w:t>Adjournment</w:t>
      </w:r>
    </w:p>
    <w:p w14:paraId="70502A8B" w14:textId="5778256A" w:rsidR="00DF3822" w:rsidRPr="005E3E8C" w:rsidRDefault="00DF3822" w:rsidP="00054416">
      <w:r w:rsidRPr="005E3E8C">
        <w:t xml:space="preserve">John </w:t>
      </w:r>
      <w:proofErr w:type="spellStart"/>
      <w:r w:rsidRPr="005E3E8C">
        <w:t>Ruark</w:t>
      </w:r>
      <w:proofErr w:type="spellEnd"/>
      <w:r w:rsidRPr="005E3E8C">
        <w:t xml:space="preserve"> </w:t>
      </w:r>
      <w:r w:rsidR="00CC1CFE">
        <w:t>made the motion</w:t>
      </w:r>
      <w:r w:rsidR="00B52D85">
        <w:t>,</w:t>
      </w:r>
      <w:r w:rsidR="00CC1CFE">
        <w:t xml:space="preserve"> and </w:t>
      </w:r>
      <w:proofErr w:type="spellStart"/>
      <w:r w:rsidR="00CC1CFE">
        <w:t>SusanMary</w:t>
      </w:r>
      <w:proofErr w:type="spellEnd"/>
      <w:r w:rsidR="00CC1CFE">
        <w:t xml:space="preserve"> </w:t>
      </w:r>
      <w:proofErr w:type="spellStart"/>
      <w:r w:rsidR="00CC1CFE">
        <w:t>Redinger</w:t>
      </w:r>
      <w:proofErr w:type="spellEnd"/>
      <w:r w:rsidR="00CC1CFE">
        <w:t xml:space="preserve"> seconded</w:t>
      </w:r>
      <w:r w:rsidR="00B52D85">
        <w:t>,</w:t>
      </w:r>
      <w:r w:rsidR="00CC1CFE">
        <w:t xml:space="preserve"> to</w:t>
      </w:r>
      <w:r w:rsidRPr="005E3E8C">
        <w:t xml:space="preserve"> move to adjourn</w:t>
      </w:r>
      <w:r w:rsidR="00CC1CFE">
        <w:t xml:space="preserve"> the meeting at 9:05.</w:t>
      </w:r>
    </w:p>
    <w:p w14:paraId="4E7D03BE" w14:textId="42C99FD2" w:rsidR="00DF3822" w:rsidRPr="005E3E8C" w:rsidRDefault="00DF3822" w:rsidP="00054416">
      <w:r w:rsidRPr="005E3E8C">
        <w:t>VOTE 5/0</w:t>
      </w:r>
    </w:p>
    <w:p w14:paraId="75C7E62B" w14:textId="77777777" w:rsidR="00335A13" w:rsidRPr="005E3E8C" w:rsidRDefault="00335A13" w:rsidP="00054416"/>
    <w:p w14:paraId="0FEBBAAD" w14:textId="77777777" w:rsidR="00335A13" w:rsidRPr="00EF3D7E" w:rsidRDefault="00335A13" w:rsidP="00054416">
      <w:pPr>
        <w:rPr>
          <w:b/>
        </w:rPr>
      </w:pPr>
    </w:p>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9345E"/>
    <w:multiLevelType w:val="hybridMultilevel"/>
    <w:tmpl w:val="9F8EA608"/>
    <w:lvl w:ilvl="0" w:tplc="492A323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6"/>
    <w:rsid w:val="000048CA"/>
    <w:rsid w:val="000255F2"/>
    <w:rsid w:val="00025C88"/>
    <w:rsid w:val="000374DA"/>
    <w:rsid w:val="000408D0"/>
    <w:rsid w:val="000454DA"/>
    <w:rsid w:val="0005262B"/>
    <w:rsid w:val="00054416"/>
    <w:rsid w:val="000645E3"/>
    <w:rsid w:val="00065437"/>
    <w:rsid w:val="00086D3B"/>
    <w:rsid w:val="000977BC"/>
    <w:rsid w:val="00097BB9"/>
    <w:rsid w:val="000B59C8"/>
    <w:rsid w:val="000C6ED0"/>
    <w:rsid w:val="0011199F"/>
    <w:rsid w:val="00120400"/>
    <w:rsid w:val="00120869"/>
    <w:rsid w:val="00123E7E"/>
    <w:rsid w:val="00125079"/>
    <w:rsid w:val="0012657D"/>
    <w:rsid w:val="001454C6"/>
    <w:rsid w:val="00145604"/>
    <w:rsid w:val="001533F9"/>
    <w:rsid w:val="00167AF3"/>
    <w:rsid w:val="00174DE7"/>
    <w:rsid w:val="00186632"/>
    <w:rsid w:val="00192441"/>
    <w:rsid w:val="001A1EAC"/>
    <w:rsid w:val="001A58E0"/>
    <w:rsid w:val="001A69CD"/>
    <w:rsid w:val="001A765D"/>
    <w:rsid w:val="001B061A"/>
    <w:rsid w:val="001B5AD8"/>
    <w:rsid w:val="001D0DE3"/>
    <w:rsid w:val="001D1AF9"/>
    <w:rsid w:val="001E40EB"/>
    <w:rsid w:val="00261A44"/>
    <w:rsid w:val="00266B69"/>
    <w:rsid w:val="002837CB"/>
    <w:rsid w:val="00296DAB"/>
    <w:rsid w:val="002A3BB8"/>
    <w:rsid w:val="002B20D0"/>
    <w:rsid w:val="002C03B6"/>
    <w:rsid w:val="002E2CA4"/>
    <w:rsid w:val="002E2FE5"/>
    <w:rsid w:val="002F1662"/>
    <w:rsid w:val="00300292"/>
    <w:rsid w:val="00311603"/>
    <w:rsid w:val="00324426"/>
    <w:rsid w:val="00335A13"/>
    <w:rsid w:val="00363909"/>
    <w:rsid w:val="00365237"/>
    <w:rsid w:val="00371DBB"/>
    <w:rsid w:val="00394480"/>
    <w:rsid w:val="003A283A"/>
    <w:rsid w:val="003A473C"/>
    <w:rsid w:val="003C7885"/>
    <w:rsid w:val="003E3276"/>
    <w:rsid w:val="0040140B"/>
    <w:rsid w:val="004037BC"/>
    <w:rsid w:val="00410889"/>
    <w:rsid w:val="00427D85"/>
    <w:rsid w:val="004404F6"/>
    <w:rsid w:val="00474176"/>
    <w:rsid w:val="00482C1E"/>
    <w:rsid w:val="00496F3A"/>
    <w:rsid w:val="004D683F"/>
    <w:rsid w:val="004D7263"/>
    <w:rsid w:val="004E2F2C"/>
    <w:rsid w:val="00503E49"/>
    <w:rsid w:val="005076C8"/>
    <w:rsid w:val="00511723"/>
    <w:rsid w:val="005125AB"/>
    <w:rsid w:val="005209E5"/>
    <w:rsid w:val="00523131"/>
    <w:rsid w:val="00525C95"/>
    <w:rsid w:val="00566637"/>
    <w:rsid w:val="00575382"/>
    <w:rsid w:val="005A3AD3"/>
    <w:rsid w:val="005A4CDA"/>
    <w:rsid w:val="005D565C"/>
    <w:rsid w:val="005E1F0D"/>
    <w:rsid w:val="005E3E8C"/>
    <w:rsid w:val="005F0C95"/>
    <w:rsid w:val="005F459B"/>
    <w:rsid w:val="006156D0"/>
    <w:rsid w:val="006167D1"/>
    <w:rsid w:val="006416DD"/>
    <w:rsid w:val="006530C8"/>
    <w:rsid w:val="00661C2E"/>
    <w:rsid w:val="00673C25"/>
    <w:rsid w:val="00685D03"/>
    <w:rsid w:val="00691E24"/>
    <w:rsid w:val="00696425"/>
    <w:rsid w:val="006A6F8C"/>
    <w:rsid w:val="006B2513"/>
    <w:rsid w:val="006B2C6D"/>
    <w:rsid w:val="006B5449"/>
    <w:rsid w:val="006C1DAB"/>
    <w:rsid w:val="006C39DA"/>
    <w:rsid w:val="006C6D7B"/>
    <w:rsid w:val="006D45C8"/>
    <w:rsid w:val="006E5F2C"/>
    <w:rsid w:val="006F3ED3"/>
    <w:rsid w:val="006F4AA0"/>
    <w:rsid w:val="006F7F57"/>
    <w:rsid w:val="00701E98"/>
    <w:rsid w:val="007207F0"/>
    <w:rsid w:val="00722B0F"/>
    <w:rsid w:val="007272E6"/>
    <w:rsid w:val="007359E6"/>
    <w:rsid w:val="00741A42"/>
    <w:rsid w:val="007448EE"/>
    <w:rsid w:val="00751CDE"/>
    <w:rsid w:val="00767B14"/>
    <w:rsid w:val="00782F68"/>
    <w:rsid w:val="00783E2D"/>
    <w:rsid w:val="00792F53"/>
    <w:rsid w:val="00796625"/>
    <w:rsid w:val="007A043E"/>
    <w:rsid w:val="007A1229"/>
    <w:rsid w:val="007B63CE"/>
    <w:rsid w:val="007B6948"/>
    <w:rsid w:val="007C43A4"/>
    <w:rsid w:val="007D2FBB"/>
    <w:rsid w:val="007D7786"/>
    <w:rsid w:val="007F3ECE"/>
    <w:rsid w:val="00810110"/>
    <w:rsid w:val="00831AB2"/>
    <w:rsid w:val="008344A7"/>
    <w:rsid w:val="00844354"/>
    <w:rsid w:val="00854EF4"/>
    <w:rsid w:val="00875138"/>
    <w:rsid w:val="008A21D2"/>
    <w:rsid w:val="008A3218"/>
    <w:rsid w:val="008A380E"/>
    <w:rsid w:val="008B449C"/>
    <w:rsid w:val="008C29B2"/>
    <w:rsid w:val="008C3DEB"/>
    <w:rsid w:val="008D167A"/>
    <w:rsid w:val="008D615C"/>
    <w:rsid w:val="008E73D8"/>
    <w:rsid w:val="008F1A7A"/>
    <w:rsid w:val="008F1D02"/>
    <w:rsid w:val="00915D58"/>
    <w:rsid w:val="00921688"/>
    <w:rsid w:val="0093419E"/>
    <w:rsid w:val="009477ED"/>
    <w:rsid w:val="00954C3B"/>
    <w:rsid w:val="00966D94"/>
    <w:rsid w:val="00967709"/>
    <w:rsid w:val="00971021"/>
    <w:rsid w:val="00991312"/>
    <w:rsid w:val="00996AE7"/>
    <w:rsid w:val="009C3631"/>
    <w:rsid w:val="009E09D9"/>
    <w:rsid w:val="009E6018"/>
    <w:rsid w:val="009E63AF"/>
    <w:rsid w:val="00A01CE7"/>
    <w:rsid w:val="00A0661D"/>
    <w:rsid w:val="00A11B0B"/>
    <w:rsid w:val="00A143BA"/>
    <w:rsid w:val="00A27739"/>
    <w:rsid w:val="00A46704"/>
    <w:rsid w:val="00A64B0F"/>
    <w:rsid w:val="00A64FED"/>
    <w:rsid w:val="00A67DC0"/>
    <w:rsid w:val="00AA1AD8"/>
    <w:rsid w:val="00AB0310"/>
    <w:rsid w:val="00AE51E9"/>
    <w:rsid w:val="00AE6D86"/>
    <w:rsid w:val="00AF00CB"/>
    <w:rsid w:val="00AF284D"/>
    <w:rsid w:val="00B0310F"/>
    <w:rsid w:val="00B05674"/>
    <w:rsid w:val="00B06A43"/>
    <w:rsid w:val="00B15DAE"/>
    <w:rsid w:val="00B362F2"/>
    <w:rsid w:val="00B52D85"/>
    <w:rsid w:val="00B75C52"/>
    <w:rsid w:val="00B77316"/>
    <w:rsid w:val="00BA2FAB"/>
    <w:rsid w:val="00BB6231"/>
    <w:rsid w:val="00BC1BE9"/>
    <w:rsid w:val="00BD5ED8"/>
    <w:rsid w:val="00C257D7"/>
    <w:rsid w:val="00C32CF4"/>
    <w:rsid w:val="00C425CD"/>
    <w:rsid w:val="00C61A80"/>
    <w:rsid w:val="00C65187"/>
    <w:rsid w:val="00C7469C"/>
    <w:rsid w:val="00C7743A"/>
    <w:rsid w:val="00C77B40"/>
    <w:rsid w:val="00C93D81"/>
    <w:rsid w:val="00C94211"/>
    <w:rsid w:val="00CA5F04"/>
    <w:rsid w:val="00CC1C9B"/>
    <w:rsid w:val="00CC1CFE"/>
    <w:rsid w:val="00CD1BC9"/>
    <w:rsid w:val="00CD6F4C"/>
    <w:rsid w:val="00D06A48"/>
    <w:rsid w:val="00D34840"/>
    <w:rsid w:val="00D350A0"/>
    <w:rsid w:val="00D504E5"/>
    <w:rsid w:val="00D647EC"/>
    <w:rsid w:val="00D67AD0"/>
    <w:rsid w:val="00D73BF9"/>
    <w:rsid w:val="00DA2B30"/>
    <w:rsid w:val="00DB5636"/>
    <w:rsid w:val="00DC2773"/>
    <w:rsid w:val="00DD27E7"/>
    <w:rsid w:val="00DE3CEB"/>
    <w:rsid w:val="00DF3822"/>
    <w:rsid w:val="00E018E2"/>
    <w:rsid w:val="00E423F4"/>
    <w:rsid w:val="00E4541E"/>
    <w:rsid w:val="00E503D1"/>
    <w:rsid w:val="00E5427D"/>
    <w:rsid w:val="00E6169B"/>
    <w:rsid w:val="00E70118"/>
    <w:rsid w:val="00E91F08"/>
    <w:rsid w:val="00E9780D"/>
    <w:rsid w:val="00EA2CF2"/>
    <w:rsid w:val="00EA7B83"/>
    <w:rsid w:val="00EB1064"/>
    <w:rsid w:val="00EB428B"/>
    <w:rsid w:val="00EB5626"/>
    <w:rsid w:val="00EC1A47"/>
    <w:rsid w:val="00ED0264"/>
    <w:rsid w:val="00EE0323"/>
    <w:rsid w:val="00EE63A8"/>
    <w:rsid w:val="00EE6D7A"/>
    <w:rsid w:val="00EF3D7E"/>
    <w:rsid w:val="00F1700E"/>
    <w:rsid w:val="00F2693B"/>
    <w:rsid w:val="00F307A5"/>
    <w:rsid w:val="00F40BA2"/>
    <w:rsid w:val="00F57EC2"/>
    <w:rsid w:val="00F61532"/>
    <w:rsid w:val="00F6256E"/>
    <w:rsid w:val="00F64B0A"/>
    <w:rsid w:val="00F76271"/>
    <w:rsid w:val="00F82F75"/>
    <w:rsid w:val="00F8426F"/>
    <w:rsid w:val="00F85E2E"/>
    <w:rsid w:val="00F95975"/>
    <w:rsid w:val="00FA5C9C"/>
    <w:rsid w:val="00FA70F5"/>
    <w:rsid w:val="00FB13BB"/>
    <w:rsid w:val="00FB7BEC"/>
    <w:rsid w:val="00FD3AB3"/>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971448829">
      <w:bodyDiv w:val="1"/>
      <w:marLeft w:val="0"/>
      <w:marRight w:val="0"/>
      <w:marTop w:val="0"/>
      <w:marBottom w:val="0"/>
      <w:divBdr>
        <w:top w:val="none" w:sz="0" w:space="0" w:color="auto"/>
        <w:left w:val="none" w:sz="0" w:space="0" w:color="auto"/>
        <w:bottom w:val="none" w:sz="0" w:space="0" w:color="auto"/>
        <w:right w:val="none" w:sz="0" w:space="0" w:color="auto"/>
      </w:divBdr>
    </w:div>
    <w:div w:id="1453555552">
      <w:bodyDiv w:val="1"/>
      <w:marLeft w:val="0"/>
      <w:marRight w:val="0"/>
      <w:marTop w:val="0"/>
      <w:marBottom w:val="0"/>
      <w:divBdr>
        <w:top w:val="none" w:sz="0" w:space="0" w:color="auto"/>
        <w:left w:val="none" w:sz="0" w:space="0" w:color="auto"/>
        <w:bottom w:val="none" w:sz="0" w:space="0" w:color="auto"/>
        <w:right w:val="none" w:sz="0" w:space="0" w:color="auto"/>
      </w:divBdr>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2A6858-0E53-F643-AB33-53D578CB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9644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2017-12-07T16:41:00Z</cp:lastPrinted>
  <dcterms:created xsi:type="dcterms:W3CDTF">2017-12-12T19:30:00Z</dcterms:created>
  <dcterms:modified xsi:type="dcterms:W3CDTF">2017-12-12T19:30:00Z</dcterms:modified>
</cp:coreProperties>
</file>