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71" w:rsidRDefault="00B242F9" w:rsidP="00B242F9">
      <w:pPr>
        <w:spacing w:line="240" w:lineRule="auto"/>
      </w:pPr>
      <w:bookmarkStart w:id="0" w:name="_GoBack"/>
      <w:bookmarkEnd w:id="0"/>
      <w:r>
        <w:t xml:space="preserve">                              </w:t>
      </w:r>
      <w:r w:rsidR="00735971">
        <w:t>Science Labs HVAC Financial Meeting Minutes</w:t>
      </w:r>
    </w:p>
    <w:p w:rsidR="00735971" w:rsidRDefault="00735971" w:rsidP="00735971">
      <w:pPr>
        <w:spacing w:line="240" w:lineRule="auto"/>
        <w:jc w:val="center"/>
      </w:pPr>
      <w:r>
        <w:t>Bromfield Conference Room</w:t>
      </w:r>
    </w:p>
    <w:p w:rsidR="00735971" w:rsidRDefault="00735971" w:rsidP="00735971">
      <w:pPr>
        <w:spacing w:line="240" w:lineRule="auto"/>
        <w:jc w:val="center"/>
      </w:pPr>
      <w:r>
        <w:t>Thursday June 9, 2016- 8am</w:t>
      </w:r>
    </w:p>
    <w:p w:rsidR="00735971" w:rsidRDefault="00735971" w:rsidP="00735971">
      <w:pPr>
        <w:spacing w:line="240" w:lineRule="auto"/>
      </w:pPr>
    </w:p>
    <w:p w:rsidR="00735971" w:rsidRDefault="00735971" w:rsidP="00735971">
      <w:pPr>
        <w:spacing w:line="240" w:lineRule="auto"/>
      </w:pPr>
      <w:r>
        <w:t xml:space="preserve">Members attending: </w:t>
      </w:r>
      <w:proofErr w:type="spellStart"/>
      <w:r>
        <w:t>SusanMary</w:t>
      </w:r>
      <w:proofErr w:type="spellEnd"/>
      <w:r>
        <w:t xml:space="preserve"> </w:t>
      </w:r>
      <w:proofErr w:type="spellStart"/>
      <w:r>
        <w:t>Redinger</w:t>
      </w:r>
      <w:proofErr w:type="spellEnd"/>
      <w:r>
        <w:t xml:space="preserve">, Linda Dwight, Nancy </w:t>
      </w:r>
      <w:proofErr w:type="spellStart"/>
      <w:r>
        <w:t>Lancellotti</w:t>
      </w:r>
      <w:proofErr w:type="spellEnd"/>
      <w:r>
        <w:t>, Lorraine Leonard, Mary Traphagen</w:t>
      </w:r>
    </w:p>
    <w:p w:rsidR="000261F3" w:rsidRDefault="001C7CD1" w:rsidP="00735971">
      <w:pPr>
        <w:spacing w:line="240" w:lineRule="auto"/>
      </w:pPr>
      <w:r>
        <w:t>Susan</w:t>
      </w:r>
      <w:r w:rsidR="00735971">
        <w:t>Mary called the meeting to order at 8:04</w:t>
      </w:r>
      <w:r w:rsidR="00CF7AF4">
        <w:t>am</w:t>
      </w:r>
    </w:p>
    <w:p w:rsidR="000261F3" w:rsidRDefault="00B242F9" w:rsidP="00735971">
      <w:pPr>
        <w:spacing w:line="240" w:lineRule="auto"/>
      </w:pPr>
      <w:proofErr w:type="spellStart"/>
      <w:r>
        <w:t>Devens</w:t>
      </w:r>
      <w:proofErr w:type="spellEnd"/>
      <w:r>
        <w:t xml:space="preserve"> Account</w:t>
      </w:r>
      <w:r w:rsidR="000261F3">
        <w:t>- Lorrai</w:t>
      </w:r>
      <w:r>
        <w:t>ne provided an up-to-date number</w:t>
      </w:r>
      <w:r w:rsidR="000261F3">
        <w:t xml:space="preserve"> which, at the end of FY16 will be $812,205.97.</w:t>
      </w:r>
      <w:r>
        <w:t xml:space="preserve"> This number takes into account offsets to the omnibus budget, Bromfield parking lot project, and technology leases. Next year this account is expected to grow by $866,000.</w:t>
      </w:r>
    </w:p>
    <w:p w:rsidR="000261F3" w:rsidRDefault="000261F3" w:rsidP="00735971">
      <w:pPr>
        <w:spacing w:line="240" w:lineRule="auto"/>
      </w:pPr>
      <w:r>
        <w:t>Lorraine provided numbers</w:t>
      </w:r>
      <w:r w:rsidR="002E6ED5">
        <w:t xml:space="preserve"> for the </w:t>
      </w:r>
      <w:r w:rsidR="006016E0">
        <w:t xml:space="preserve">Science Labs </w:t>
      </w:r>
      <w:r w:rsidR="002E6ED5">
        <w:t>HVAC project</w:t>
      </w:r>
      <w:r>
        <w:t>;</w:t>
      </w:r>
    </w:p>
    <w:p w:rsidR="000261F3" w:rsidRDefault="000261F3" w:rsidP="00735971">
      <w:pPr>
        <w:spacing w:line="240" w:lineRule="auto"/>
      </w:pPr>
      <w:r>
        <w:t>315K approved at ATM</w:t>
      </w:r>
    </w:p>
    <w:p w:rsidR="000261F3" w:rsidRPr="00F27113" w:rsidRDefault="000261F3" w:rsidP="00735971">
      <w:pPr>
        <w:spacing w:line="240" w:lineRule="auto"/>
      </w:pPr>
      <w:r w:rsidRPr="00F27113">
        <w:t>10K paid to GLRA</w:t>
      </w:r>
    </w:p>
    <w:p w:rsidR="000261F3" w:rsidRPr="00F27113" w:rsidRDefault="000261F3" w:rsidP="00F27113">
      <w:pPr>
        <w:tabs>
          <w:tab w:val="left" w:pos="2376"/>
        </w:tabs>
        <w:spacing w:line="240" w:lineRule="auto"/>
      </w:pPr>
      <w:r w:rsidRPr="00F27113">
        <w:t>18K paid to BLW</w:t>
      </w:r>
      <w:r w:rsidR="00F27113" w:rsidRPr="00F27113">
        <w:tab/>
      </w:r>
    </w:p>
    <w:p w:rsidR="00CF7AF4" w:rsidRPr="00F27113" w:rsidRDefault="00F27113" w:rsidP="00735971">
      <w:pPr>
        <w:spacing w:line="240" w:lineRule="auto"/>
      </w:pPr>
      <w:r w:rsidRPr="00F27113">
        <w:t>287</w:t>
      </w:r>
      <w:r w:rsidR="00CF7AF4" w:rsidRPr="00F27113">
        <w:t>K</w:t>
      </w:r>
      <w:r w:rsidR="002D5DCE" w:rsidRPr="00F27113">
        <w:t xml:space="preserve"> is</w:t>
      </w:r>
      <w:r w:rsidR="002E6ED5" w:rsidRPr="00F27113">
        <w:t xml:space="preserve"> the balance</w:t>
      </w:r>
    </w:p>
    <w:p w:rsidR="002D5DCE" w:rsidRDefault="002D5DCE" w:rsidP="00735971">
      <w:pPr>
        <w:spacing w:line="240" w:lineRule="auto"/>
      </w:pPr>
      <w:r>
        <w:t>The lowest project bid is $383,300</w:t>
      </w:r>
      <w:r w:rsidR="003513B2">
        <w:t xml:space="preserve"> by Ambient Temperature Corp.</w:t>
      </w:r>
    </w:p>
    <w:p w:rsidR="00B242F9" w:rsidRDefault="002E6ED5" w:rsidP="00735971">
      <w:pPr>
        <w:spacing w:line="240" w:lineRule="auto"/>
      </w:pPr>
      <w:r>
        <w:t>Discussion resulted in;</w:t>
      </w:r>
    </w:p>
    <w:p w:rsidR="002E6ED5" w:rsidRDefault="00F16DFE" w:rsidP="00735971">
      <w:pPr>
        <w:spacing w:line="240" w:lineRule="auto"/>
      </w:pPr>
      <w:r>
        <w:t xml:space="preserve">The </w:t>
      </w:r>
      <w:r w:rsidR="002E6ED5">
        <w:t xml:space="preserve">Contract must state </w:t>
      </w:r>
      <w:r>
        <w:t xml:space="preserve">the </w:t>
      </w:r>
      <w:r w:rsidR="002E6ED5">
        <w:t>timeline</w:t>
      </w:r>
      <w:r>
        <w:t xml:space="preserve"> of work</w:t>
      </w:r>
      <w:r w:rsidR="002E6ED5">
        <w:t xml:space="preserve"> be completed before teachers and students return to school. There must be a ‘liquidated damages’ clause if work is delayed beyond timeline.</w:t>
      </w:r>
    </w:p>
    <w:p w:rsidR="00F27113" w:rsidRDefault="00B242F9" w:rsidP="00735971">
      <w:pPr>
        <w:spacing w:line="240" w:lineRule="auto"/>
      </w:pPr>
      <w:r>
        <w:t xml:space="preserve">There are sufficient funds in the </w:t>
      </w:r>
      <w:proofErr w:type="spellStart"/>
      <w:r>
        <w:t>Devens</w:t>
      </w:r>
      <w:proofErr w:type="spellEnd"/>
      <w:r>
        <w:t xml:space="preserve"> account to proceed with the ventilation project and cover additional unanticipated expenses.</w:t>
      </w:r>
    </w:p>
    <w:p w:rsidR="00F16DFE" w:rsidRDefault="002E6ED5" w:rsidP="00735971">
      <w:pPr>
        <w:spacing w:line="240" w:lineRule="auto"/>
      </w:pPr>
      <w:r>
        <w:t xml:space="preserve">Nancy </w:t>
      </w:r>
      <w:proofErr w:type="spellStart"/>
      <w:r>
        <w:t>Lancellotti</w:t>
      </w:r>
      <w:proofErr w:type="spellEnd"/>
      <w:r>
        <w:t xml:space="preserve"> made the motion and Mary Traphagen seconded to approve up to 100K from the </w:t>
      </w:r>
      <w:proofErr w:type="spellStart"/>
      <w:r>
        <w:t>Devens</w:t>
      </w:r>
      <w:proofErr w:type="spellEnd"/>
      <w:r>
        <w:t xml:space="preserve"> account to supplement amounts previously approved for the ventilation and renovation project at the Bromfield School</w:t>
      </w:r>
      <w:r w:rsidR="00F16DFE">
        <w:t>.</w:t>
      </w:r>
    </w:p>
    <w:p w:rsidR="00F16DFE" w:rsidRDefault="00F16DFE" w:rsidP="00735971">
      <w:pPr>
        <w:spacing w:line="240" w:lineRule="auto"/>
      </w:pPr>
      <w:r>
        <w:t>VOTE 3/0</w:t>
      </w:r>
    </w:p>
    <w:p w:rsidR="00084D25" w:rsidRDefault="00084D25" w:rsidP="00735971">
      <w:pPr>
        <w:spacing w:line="240" w:lineRule="auto"/>
      </w:pPr>
      <w:proofErr w:type="spellStart"/>
      <w:r>
        <w:t>SusanMary</w:t>
      </w:r>
      <w:proofErr w:type="spellEnd"/>
      <w:r>
        <w:t xml:space="preserve"> with no objection ma</w:t>
      </w:r>
      <w:r w:rsidR="00B242F9">
        <w:t>de the motion to adjourn at 8:37</w:t>
      </w:r>
      <w:r>
        <w:t xml:space="preserve"> a.m.</w:t>
      </w:r>
    </w:p>
    <w:p w:rsidR="00ED0B6F" w:rsidRDefault="00ED0B6F" w:rsidP="00735971">
      <w:pPr>
        <w:spacing w:line="240" w:lineRule="auto"/>
      </w:pPr>
      <w:r>
        <w:t>Respectfully submitted by Mary Traphagen</w:t>
      </w:r>
    </w:p>
    <w:p w:rsidR="00F16DFE" w:rsidRDefault="00F16DFE" w:rsidP="00735971">
      <w:pPr>
        <w:spacing w:line="240" w:lineRule="auto"/>
      </w:pPr>
    </w:p>
    <w:sectPr w:rsidR="00F16DFE" w:rsidSect="0078345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1"/>
    <w:rsid w:val="000261F3"/>
    <w:rsid w:val="00084D25"/>
    <w:rsid w:val="001C7CD1"/>
    <w:rsid w:val="002C05DE"/>
    <w:rsid w:val="002D5DCE"/>
    <w:rsid w:val="002E6ED5"/>
    <w:rsid w:val="003513B2"/>
    <w:rsid w:val="006016E0"/>
    <w:rsid w:val="00657A8C"/>
    <w:rsid w:val="00735971"/>
    <w:rsid w:val="0078345B"/>
    <w:rsid w:val="00B242F9"/>
    <w:rsid w:val="00CF7AF4"/>
    <w:rsid w:val="00E404DA"/>
    <w:rsid w:val="00ED0B6F"/>
    <w:rsid w:val="00F16DFE"/>
    <w:rsid w:val="00F2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Zadroga</cp:lastModifiedBy>
  <cp:revision>2</cp:revision>
  <cp:lastPrinted>2016-06-14T02:48:00Z</cp:lastPrinted>
  <dcterms:created xsi:type="dcterms:W3CDTF">2016-09-01T20:47:00Z</dcterms:created>
  <dcterms:modified xsi:type="dcterms:W3CDTF">2016-09-01T20:47:00Z</dcterms:modified>
</cp:coreProperties>
</file>