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077D4" w14:textId="67398010" w:rsidR="007448EE" w:rsidRDefault="007C3A09" w:rsidP="007C3A09">
      <w:pPr>
        <w:jc w:val="center"/>
      </w:pPr>
      <w:r>
        <w:t>School Committee Minutes</w:t>
      </w:r>
    </w:p>
    <w:p w14:paraId="23F2E425" w14:textId="11E18A46" w:rsidR="007C3A09" w:rsidRDefault="007C3A09" w:rsidP="007C3A09">
      <w:pPr>
        <w:jc w:val="center"/>
      </w:pPr>
      <w:r>
        <w:t>Upper Town Hall</w:t>
      </w:r>
    </w:p>
    <w:p w14:paraId="1482524F" w14:textId="1C496E57" w:rsidR="007C3A09" w:rsidRDefault="007C3A09" w:rsidP="007C3A09">
      <w:pPr>
        <w:jc w:val="center"/>
      </w:pPr>
      <w:r>
        <w:t xml:space="preserve">Monday, </w:t>
      </w:r>
      <w:r w:rsidR="00826A79">
        <w:t xml:space="preserve">January </w:t>
      </w:r>
      <w:r w:rsidR="001C11BD">
        <w:t>28</w:t>
      </w:r>
      <w:r>
        <w:t>, 201</w:t>
      </w:r>
      <w:r w:rsidR="00826A79">
        <w:t>9</w:t>
      </w:r>
    </w:p>
    <w:p w14:paraId="14A1B73D" w14:textId="786FB2A8" w:rsidR="007C3A09" w:rsidRDefault="007C3A09" w:rsidP="007C3A09">
      <w:pPr>
        <w:jc w:val="center"/>
      </w:pPr>
      <w:r>
        <w:t>6:15 p.m.</w:t>
      </w:r>
    </w:p>
    <w:p w14:paraId="7025C446" w14:textId="73E7AB56" w:rsidR="007C3A09" w:rsidRDefault="007C3A09" w:rsidP="007C3A09">
      <w:pPr>
        <w:jc w:val="center"/>
      </w:pPr>
    </w:p>
    <w:p w14:paraId="19A4F077" w14:textId="75E6A923" w:rsidR="007C3A09" w:rsidRDefault="007C3A09" w:rsidP="007C3A09">
      <w:r>
        <w:t>Members attending:  Mary Traphagen, SusanMary Redinger, Shannon Molloy,</w:t>
      </w:r>
      <w:r w:rsidR="001C11BD">
        <w:t xml:space="preserve"> Jon Green,</w:t>
      </w:r>
      <w:r>
        <w:t xml:space="preserve"> Jo</w:t>
      </w:r>
      <w:r w:rsidR="00826A79">
        <w:t xml:space="preserve">hn </w:t>
      </w:r>
      <w:proofErr w:type="spellStart"/>
      <w:r w:rsidR="00826A79">
        <w:t>Ruark</w:t>
      </w:r>
      <w:proofErr w:type="spellEnd"/>
      <w:r>
        <w:t xml:space="preserve">, </w:t>
      </w:r>
      <w:r w:rsidR="001C11BD">
        <w:t xml:space="preserve">Maureen </w:t>
      </w:r>
      <w:r w:rsidR="00245F8E">
        <w:t>Babcock, and</w:t>
      </w:r>
      <w:r>
        <w:t xml:space="preserve"> Linda Dwight.  Absent:   </w:t>
      </w:r>
      <w:r w:rsidR="001C11BD">
        <w:t>Aziz Aghavev,</w:t>
      </w:r>
      <w:r>
        <w:t xml:space="preserve"> and Chloe Cushing.</w:t>
      </w:r>
    </w:p>
    <w:p w14:paraId="1FB0D2F5" w14:textId="5D99B60D" w:rsidR="007C3A09" w:rsidRDefault="007C3A09" w:rsidP="007C3A09"/>
    <w:p w14:paraId="6CEA01A3" w14:textId="388FC610" w:rsidR="007C3A09" w:rsidRDefault="007C3A09" w:rsidP="007C3A09">
      <w:r>
        <w:t>Mary Traphagen called the meeting to order at 6:15 p.m.</w:t>
      </w:r>
    </w:p>
    <w:p w14:paraId="7EAE1BBE" w14:textId="786B4740" w:rsidR="007C3A09" w:rsidRDefault="007C3A09" w:rsidP="007C3A09"/>
    <w:p w14:paraId="46994C93" w14:textId="576965DE" w:rsidR="007C3A09" w:rsidRDefault="001C11BD" w:rsidP="007C3A09">
      <w:r>
        <w:t>Jon Green</w:t>
      </w:r>
      <w:r w:rsidR="007C3A09">
        <w:t xml:space="preserve"> read the vision statement.</w:t>
      </w:r>
    </w:p>
    <w:p w14:paraId="1243B4C9" w14:textId="4A7B3213" w:rsidR="007C3A09" w:rsidRDefault="007C3A09" w:rsidP="007C3A09"/>
    <w:p w14:paraId="719F8D76" w14:textId="1DAF1A36" w:rsidR="00816F87" w:rsidRDefault="002C43BF" w:rsidP="007C3A09">
      <w:r w:rsidRPr="00816F87">
        <w:rPr>
          <w:b/>
          <w:i/>
        </w:rPr>
        <w:t>Publi</w:t>
      </w:r>
      <w:r w:rsidRPr="00E811FB">
        <w:rPr>
          <w:b/>
          <w:i/>
        </w:rPr>
        <w:t xml:space="preserve">c Commentary:  </w:t>
      </w:r>
      <w:r>
        <w:t>None</w:t>
      </w:r>
    </w:p>
    <w:p w14:paraId="5546596F" w14:textId="06E1D9B5" w:rsidR="002C43BF" w:rsidRDefault="002C43BF" w:rsidP="007C3A09"/>
    <w:p w14:paraId="46185462" w14:textId="0175E106" w:rsidR="002C43BF" w:rsidRDefault="002C43BF" w:rsidP="007C3A09">
      <w:r w:rsidRPr="00E811FB">
        <w:rPr>
          <w:b/>
          <w:i/>
        </w:rPr>
        <w:t xml:space="preserve">Student Report:  </w:t>
      </w:r>
      <w:r w:rsidR="00816F87">
        <w:t>None</w:t>
      </w:r>
    </w:p>
    <w:p w14:paraId="224661D2" w14:textId="01238970" w:rsidR="001C11BD" w:rsidRDefault="001C11BD" w:rsidP="007C3A09">
      <w:pPr>
        <w:rPr>
          <w:b/>
          <w:i/>
        </w:rPr>
      </w:pPr>
    </w:p>
    <w:p w14:paraId="4B5C4BFD" w14:textId="17C2E5F4" w:rsidR="001C11BD" w:rsidRPr="00E811FB" w:rsidRDefault="001C11BD" w:rsidP="007C3A09">
      <w:pPr>
        <w:rPr>
          <w:b/>
          <w:i/>
        </w:rPr>
      </w:pPr>
      <w:r>
        <w:rPr>
          <w:b/>
          <w:i/>
        </w:rPr>
        <w:t xml:space="preserve">Trip Approval:  </w:t>
      </w:r>
      <w:r w:rsidRPr="001C11BD">
        <w:t>None</w:t>
      </w:r>
    </w:p>
    <w:p w14:paraId="52AF73DB" w14:textId="2FFC8941" w:rsidR="002C43BF" w:rsidRDefault="002C43BF" w:rsidP="007C3A09"/>
    <w:p w14:paraId="062A3D49" w14:textId="2E7400CC" w:rsidR="002C43BF" w:rsidRDefault="001C11BD" w:rsidP="007C3A09">
      <w:pPr>
        <w:rPr>
          <w:b/>
          <w:i/>
        </w:rPr>
      </w:pPr>
      <w:r>
        <w:rPr>
          <w:b/>
          <w:i/>
        </w:rPr>
        <w:t>Policy Review:</w:t>
      </w:r>
    </w:p>
    <w:tbl>
      <w:tblPr>
        <w:tblStyle w:val="TableGrid"/>
        <w:tblW w:w="0" w:type="auto"/>
        <w:tblLook w:val="04A0" w:firstRow="1" w:lastRow="0" w:firstColumn="1" w:lastColumn="0" w:noHBand="0" w:noVBand="1"/>
      </w:tblPr>
      <w:tblGrid>
        <w:gridCol w:w="3116"/>
        <w:gridCol w:w="3117"/>
        <w:gridCol w:w="3117"/>
      </w:tblGrid>
      <w:tr w:rsidR="001C11BD" w14:paraId="200736F9" w14:textId="77777777" w:rsidTr="001C11BD">
        <w:tc>
          <w:tcPr>
            <w:tcW w:w="3116" w:type="dxa"/>
          </w:tcPr>
          <w:p w14:paraId="40F03980" w14:textId="11FB941C" w:rsidR="001C11BD" w:rsidRDefault="001C11BD" w:rsidP="007C3A09">
            <w:pPr>
              <w:rPr>
                <w:b/>
                <w:i/>
              </w:rPr>
            </w:pPr>
            <w:r>
              <w:rPr>
                <w:b/>
                <w:i/>
              </w:rPr>
              <w:t>Policy</w:t>
            </w:r>
          </w:p>
        </w:tc>
        <w:tc>
          <w:tcPr>
            <w:tcW w:w="3117" w:type="dxa"/>
          </w:tcPr>
          <w:p w14:paraId="5ADAC714" w14:textId="2671BC84" w:rsidR="001C11BD" w:rsidRDefault="001C11BD" w:rsidP="007C3A09">
            <w:pPr>
              <w:rPr>
                <w:b/>
                <w:i/>
              </w:rPr>
            </w:pPr>
            <w:r>
              <w:rPr>
                <w:b/>
                <w:i/>
              </w:rPr>
              <w:t>Action</w:t>
            </w:r>
          </w:p>
        </w:tc>
        <w:tc>
          <w:tcPr>
            <w:tcW w:w="3117" w:type="dxa"/>
          </w:tcPr>
          <w:p w14:paraId="16143378" w14:textId="4A2179C6" w:rsidR="001C11BD" w:rsidRDefault="001C11BD" w:rsidP="007C3A09">
            <w:pPr>
              <w:rPr>
                <w:b/>
                <w:i/>
              </w:rPr>
            </w:pPr>
            <w:r>
              <w:rPr>
                <w:b/>
                <w:i/>
              </w:rPr>
              <w:t>Summary</w:t>
            </w:r>
          </w:p>
        </w:tc>
      </w:tr>
      <w:tr w:rsidR="001C11BD" w14:paraId="77C2C9D1" w14:textId="77777777" w:rsidTr="001C11BD">
        <w:tc>
          <w:tcPr>
            <w:tcW w:w="3116" w:type="dxa"/>
          </w:tcPr>
          <w:p w14:paraId="4FD4A0A9" w14:textId="72EFD824" w:rsidR="001C11BD" w:rsidRDefault="001C11BD" w:rsidP="007C3A09">
            <w:pPr>
              <w:rPr>
                <w:b/>
                <w:i/>
              </w:rPr>
            </w:pPr>
            <w:r>
              <w:rPr>
                <w:b/>
                <w:i/>
              </w:rPr>
              <w:t>EA – Operations Support Services Goal</w:t>
            </w:r>
          </w:p>
        </w:tc>
        <w:tc>
          <w:tcPr>
            <w:tcW w:w="3117" w:type="dxa"/>
          </w:tcPr>
          <w:p w14:paraId="2B2441B2" w14:textId="6CA42E95" w:rsidR="001C11BD" w:rsidRDefault="001C11BD" w:rsidP="007C3A09">
            <w:pPr>
              <w:rPr>
                <w:b/>
                <w:i/>
              </w:rPr>
            </w:pPr>
            <w:r>
              <w:rPr>
                <w:b/>
                <w:i/>
              </w:rPr>
              <w:t>Amend</w:t>
            </w:r>
          </w:p>
        </w:tc>
        <w:tc>
          <w:tcPr>
            <w:tcW w:w="3117" w:type="dxa"/>
          </w:tcPr>
          <w:p w14:paraId="28F91C63" w14:textId="74174F45" w:rsidR="001C11BD" w:rsidRDefault="001C11BD" w:rsidP="007C3A09">
            <w:pPr>
              <w:rPr>
                <w:b/>
                <w:i/>
              </w:rPr>
            </w:pPr>
            <w:r>
              <w:rPr>
                <w:b/>
                <w:i/>
              </w:rPr>
              <w:t>Replace system with district</w:t>
            </w:r>
          </w:p>
        </w:tc>
      </w:tr>
      <w:tr w:rsidR="001C11BD" w14:paraId="235C8F1A" w14:textId="77777777" w:rsidTr="001C11BD">
        <w:tc>
          <w:tcPr>
            <w:tcW w:w="3116" w:type="dxa"/>
          </w:tcPr>
          <w:p w14:paraId="06C55E8D" w14:textId="775E77DB" w:rsidR="001C11BD" w:rsidRDefault="001C11BD" w:rsidP="007C3A09">
            <w:pPr>
              <w:rPr>
                <w:b/>
                <w:i/>
              </w:rPr>
            </w:pPr>
            <w:r>
              <w:rPr>
                <w:b/>
                <w:i/>
              </w:rPr>
              <w:t>EB – School Safety Policy</w:t>
            </w:r>
          </w:p>
        </w:tc>
        <w:tc>
          <w:tcPr>
            <w:tcW w:w="3117" w:type="dxa"/>
          </w:tcPr>
          <w:p w14:paraId="5CC8F201" w14:textId="28885AFB" w:rsidR="001C11BD" w:rsidRDefault="001C11BD" w:rsidP="007C3A09">
            <w:pPr>
              <w:rPr>
                <w:b/>
                <w:i/>
              </w:rPr>
            </w:pPr>
            <w:r>
              <w:rPr>
                <w:b/>
                <w:i/>
              </w:rPr>
              <w:t>Amend</w:t>
            </w:r>
          </w:p>
        </w:tc>
        <w:tc>
          <w:tcPr>
            <w:tcW w:w="3117" w:type="dxa"/>
          </w:tcPr>
          <w:p w14:paraId="23F905B4" w14:textId="79DD914B" w:rsidR="001C11BD" w:rsidRDefault="001C11BD" w:rsidP="007C3A09">
            <w:pPr>
              <w:rPr>
                <w:b/>
                <w:i/>
              </w:rPr>
            </w:pPr>
            <w:r>
              <w:rPr>
                <w:b/>
                <w:i/>
              </w:rPr>
              <w:t>Adopt some MASC while keeping some of ours</w:t>
            </w:r>
          </w:p>
        </w:tc>
      </w:tr>
      <w:tr w:rsidR="001C11BD" w14:paraId="24BCE1D0" w14:textId="77777777" w:rsidTr="001C11BD">
        <w:tc>
          <w:tcPr>
            <w:tcW w:w="3116" w:type="dxa"/>
          </w:tcPr>
          <w:p w14:paraId="30EAA194" w14:textId="0C8BB139" w:rsidR="001C11BD" w:rsidRDefault="001C11BD" w:rsidP="007C3A09">
            <w:pPr>
              <w:rPr>
                <w:b/>
                <w:i/>
              </w:rPr>
            </w:pPr>
            <w:r>
              <w:rPr>
                <w:b/>
                <w:i/>
              </w:rPr>
              <w:t>EBAB – Pest Management Policy</w:t>
            </w:r>
          </w:p>
        </w:tc>
        <w:tc>
          <w:tcPr>
            <w:tcW w:w="3117" w:type="dxa"/>
          </w:tcPr>
          <w:p w14:paraId="34456908" w14:textId="6038A345" w:rsidR="001C11BD" w:rsidRDefault="001C11BD" w:rsidP="007C3A09">
            <w:pPr>
              <w:rPr>
                <w:b/>
                <w:i/>
              </w:rPr>
            </w:pPr>
            <w:r>
              <w:rPr>
                <w:b/>
                <w:i/>
              </w:rPr>
              <w:t>Amend</w:t>
            </w:r>
          </w:p>
        </w:tc>
        <w:tc>
          <w:tcPr>
            <w:tcW w:w="3117" w:type="dxa"/>
          </w:tcPr>
          <w:p w14:paraId="65DB2F92" w14:textId="2F71F486" w:rsidR="001C11BD" w:rsidRDefault="001C11BD" w:rsidP="007C3A09">
            <w:pPr>
              <w:rPr>
                <w:b/>
                <w:i/>
              </w:rPr>
            </w:pPr>
            <w:r>
              <w:rPr>
                <w:b/>
                <w:i/>
              </w:rPr>
              <w:t>Include MASC details in numbered sections</w:t>
            </w:r>
          </w:p>
        </w:tc>
      </w:tr>
      <w:tr w:rsidR="001C11BD" w14:paraId="3D10926A" w14:textId="77777777" w:rsidTr="001C11BD">
        <w:tc>
          <w:tcPr>
            <w:tcW w:w="3116" w:type="dxa"/>
          </w:tcPr>
          <w:p w14:paraId="7D2FA002" w14:textId="6946B461" w:rsidR="001C11BD" w:rsidRDefault="001C11BD" w:rsidP="007C3A09">
            <w:pPr>
              <w:rPr>
                <w:b/>
                <w:i/>
              </w:rPr>
            </w:pPr>
            <w:r>
              <w:rPr>
                <w:b/>
                <w:i/>
              </w:rPr>
              <w:t>EBB – First Aid</w:t>
            </w:r>
          </w:p>
        </w:tc>
        <w:tc>
          <w:tcPr>
            <w:tcW w:w="3117" w:type="dxa"/>
          </w:tcPr>
          <w:p w14:paraId="271A5674" w14:textId="5896B664" w:rsidR="001C11BD" w:rsidRDefault="001C11BD" w:rsidP="007C3A09">
            <w:pPr>
              <w:rPr>
                <w:b/>
                <w:i/>
              </w:rPr>
            </w:pPr>
            <w:r>
              <w:rPr>
                <w:b/>
                <w:i/>
              </w:rPr>
              <w:t>Adopt</w:t>
            </w:r>
          </w:p>
        </w:tc>
        <w:tc>
          <w:tcPr>
            <w:tcW w:w="3117" w:type="dxa"/>
          </w:tcPr>
          <w:p w14:paraId="38735F02" w14:textId="77777777" w:rsidR="001C11BD" w:rsidRDefault="001C11BD" w:rsidP="007C3A09">
            <w:pPr>
              <w:rPr>
                <w:b/>
                <w:i/>
              </w:rPr>
            </w:pPr>
          </w:p>
        </w:tc>
      </w:tr>
      <w:tr w:rsidR="001C11BD" w14:paraId="41A4200F" w14:textId="77777777" w:rsidTr="001C11BD">
        <w:tc>
          <w:tcPr>
            <w:tcW w:w="3116" w:type="dxa"/>
          </w:tcPr>
          <w:p w14:paraId="3FCDB94F" w14:textId="1FE8C2FA" w:rsidR="001C11BD" w:rsidRDefault="001C11BD" w:rsidP="007C3A09">
            <w:pPr>
              <w:rPr>
                <w:b/>
                <w:i/>
              </w:rPr>
            </w:pPr>
            <w:r>
              <w:rPr>
                <w:b/>
                <w:i/>
              </w:rPr>
              <w:t>EBC – Emergency Plan</w:t>
            </w:r>
          </w:p>
        </w:tc>
        <w:tc>
          <w:tcPr>
            <w:tcW w:w="3117" w:type="dxa"/>
          </w:tcPr>
          <w:p w14:paraId="524AEC81" w14:textId="7E4AFEA4" w:rsidR="001C11BD" w:rsidRDefault="001C11BD" w:rsidP="007C3A09">
            <w:pPr>
              <w:rPr>
                <w:b/>
                <w:i/>
              </w:rPr>
            </w:pPr>
            <w:r>
              <w:rPr>
                <w:b/>
                <w:i/>
              </w:rPr>
              <w:t>Amend</w:t>
            </w:r>
          </w:p>
        </w:tc>
        <w:tc>
          <w:tcPr>
            <w:tcW w:w="3117" w:type="dxa"/>
          </w:tcPr>
          <w:p w14:paraId="1F6004C8" w14:textId="5853549C" w:rsidR="001C11BD" w:rsidRDefault="001C11BD" w:rsidP="007C3A09">
            <w:pPr>
              <w:rPr>
                <w:b/>
                <w:i/>
              </w:rPr>
            </w:pPr>
            <w:r>
              <w:rPr>
                <w:b/>
                <w:i/>
              </w:rPr>
              <w:t>Taking MASC version</w:t>
            </w:r>
          </w:p>
        </w:tc>
      </w:tr>
      <w:tr w:rsidR="006B7774" w14:paraId="7EDF6115" w14:textId="77777777" w:rsidTr="001C11BD">
        <w:tc>
          <w:tcPr>
            <w:tcW w:w="3116" w:type="dxa"/>
          </w:tcPr>
          <w:p w14:paraId="506EAA27" w14:textId="56D33AF8" w:rsidR="006B7774" w:rsidRDefault="006B7774" w:rsidP="006B7774">
            <w:pPr>
              <w:rPr>
                <w:b/>
                <w:i/>
              </w:rPr>
            </w:pPr>
            <w:r>
              <w:rPr>
                <w:b/>
                <w:i/>
              </w:rPr>
              <w:t>EBCD – Emergency Closings</w:t>
            </w:r>
          </w:p>
        </w:tc>
        <w:tc>
          <w:tcPr>
            <w:tcW w:w="3117" w:type="dxa"/>
          </w:tcPr>
          <w:p w14:paraId="408277AE" w14:textId="17361FD2" w:rsidR="006B7774" w:rsidRDefault="006B7774" w:rsidP="006B7774">
            <w:pPr>
              <w:rPr>
                <w:b/>
                <w:i/>
              </w:rPr>
            </w:pPr>
            <w:r>
              <w:rPr>
                <w:b/>
                <w:i/>
              </w:rPr>
              <w:t>Amend</w:t>
            </w:r>
          </w:p>
        </w:tc>
        <w:tc>
          <w:tcPr>
            <w:tcW w:w="3117" w:type="dxa"/>
          </w:tcPr>
          <w:p w14:paraId="68361C0F" w14:textId="6F10FF92" w:rsidR="006B7774" w:rsidRDefault="006B7774" w:rsidP="006B7774">
            <w:pPr>
              <w:rPr>
                <w:b/>
                <w:i/>
              </w:rPr>
            </w:pPr>
            <w:r>
              <w:rPr>
                <w:b/>
                <w:i/>
              </w:rPr>
              <w:t>Taking MASC version</w:t>
            </w:r>
          </w:p>
        </w:tc>
      </w:tr>
      <w:tr w:rsidR="006B7774" w14:paraId="511B2DE6" w14:textId="77777777" w:rsidTr="001C11BD">
        <w:tc>
          <w:tcPr>
            <w:tcW w:w="3116" w:type="dxa"/>
          </w:tcPr>
          <w:p w14:paraId="5A9C6993" w14:textId="12891776" w:rsidR="006B7774" w:rsidRDefault="006B7774" w:rsidP="006B7774">
            <w:pPr>
              <w:rPr>
                <w:b/>
                <w:i/>
              </w:rPr>
            </w:pPr>
            <w:r>
              <w:rPr>
                <w:b/>
                <w:i/>
              </w:rPr>
              <w:t>EC – Building and Grounds Management</w:t>
            </w:r>
          </w:p>
        </w:tc>
        <w:tc>
          <w:tcPr>
            <w:tcW w:w="3117" w:type="dxa"/>
          </w:tcPr>
          <w:p w14:paraId="3D8B0B7D" w14:textId="02AD3B58" w:rsidR="006B7774" w:rsidRDefault="006B7774" w:rsidP="006B7774">
            <w:pPr>
              <w:rPr>
                <w:b/>
                <w:i/>
              </w:rPr>
            </w:pPr>
            <w:r>
              <w:rPr>
                <w:b/>
                <w:i/>
              </w:rPr>
              <w:t>Amend</w:t>
            </w:r>
          </w:p>
        </w:tc>
        <w:tc>
          <w:tcPr>
            <w:tcW w:w="3117" w:type="dxa"/>
          </w:tcPr>
          <w:p w14:paraId="1A448125" w14:textId="5D1D0ABC" w:rsidR="006B7774" w:rsidRDefault="006B7774" w:rsidP="006B7774">
            <w:pPr>
              <w:rPr>
                <w:b/>
                <w:i/>
              </w:rPr>
            </w:pPr>
            <w:r>
              <w:rPr>
                <w:b/>
                <w:i/>
              </w:rPr>
              <w:t>Taking MASC version with minor modifications</w:t>
            </w:r>
          </w:p>
        </w:tc>
      </w:tr>
      <w:tr w:rsidR="006B7774" w14:paraId="715B8F1C" w14:textId="77777777" w:rsidTr="001C11BD">
        <w:tc>
          <w:tcPr>
            <w:tcW w:w="3116" w:type="dxa"/>
          </w:tcPr>
          <w:p w14:paraId="1ABCB902" w14:textId="12782FC5" w:rsidR="006B7774" w:rsidRDefault="006B7774" w:rsidP="006B7774">
            <w:pPr>
              <w:rPr>
                <w:b/>
                <w:i/>
              </w:rPr>
            </w:pPr>
            <w:r>
              <w:rPr>
                <w:b/>
                <w:i/>
              </w:rPr>
              <w:t>ECA – Buildings and Grounds Security</w:t>
            </w:r>
          </w:p>
        </w:tc>
        <w:tc>
          <w:tcPr>
            <w:tcW w:w="3117" w:type="dxa"/>
          </w:tcPr>
          <w:p w14:paraId="55123D25" w14:textId="5438B403" w:rsidR="006B7774" w:rsidRDefault="006B7774" w:rsidP="006B7774">
            <w:pPr>
              <w:rPr>
                <w:b/>
                <w:i/>
              </w:rPr>
            </w:pPr>
            <w:r>
              <w:rPr>
                <w:b/>
                <w:i/>
              </w:rPr>
              <w:t>Amend</w:t>
            </w:r>
          </w:p>
        </w:tc>
        <w:tc>
          <w:tcPr>
            <w:tcW w:w="3117" w:type="dxa"/>
          </w:tcPr>
          <w:p w14:paraId="37C08FDB" w14:textId="6AA6F802" w:rsidR="006B7774" w:rsidRDefault="006B7774" w:rsidP="006B7774">
            <w:pPr>
              <w:rPr>
                <w:b/>
                <w:i/>
              </w:rPr>
            </w:pPr>
            <w:r>
              <w:rPr>
                <w:b/>
                <w:i/>
              </w:rPr>
              <w:t>Minor wording changes</w:t>
            </w:r>
          </w:p>
        </w:tc>
      </w:tr>
      <w:tr w:rsidR="006B7774" w14:paraId="2CFCDE7B" w14:textId="77777777" w:rsidTr="001C11BD">
        <w:tc>
          <w:tcPr>
            <w:tcW w:w="3116" w:type="dxa"/>
          </w:tcPr>
          <w:p w14:paraId="608E1B1B" w14:textId="3463E5F5" w:rsidR="006B7774" w:rsidRDefault="006B7774" w:rsidP="006B7774">
            <w:pPr>
              <w:rPr>
                <w:b/>
                <w:i/>
              </w:rPr>
            </w:pPr>
            <w:r>
              <w:rPr>
                <w:b/>
                <w:i/>
              </w:rPr>
              <w:t>ECAF – Security Camera System Policy</w:t>
            </w:r>
          </w:p>
        </w:tc>
        <w:tc>
          <w:tcPr>
            <w:tcW w:w="3117" w:type="dxa"/>
          </w:tcPr>
          <w:p w14:paraId="46B2D76A" w14:textId="4927942A" w:rsidR="006B7774" w:rsidRDefault="006B7774" w:rsidP="006B7774">
            <w:pPr>
              <w:rPr>
                <w:b/>
                <w:i/>
              </w:rPr>
            </w:pPr>
            <w:r>
              <w:rPr>
                <w:b/>
                <w:i/>
              </w:rPr>
              <w:t>Amend</w:t>
            </w:r>
          </w:p>
        </w:tc>
        <w:tc>
          <w:tcPr>
            <w:tcW w:w="3117" w:type="dxa"/>
          </w:tcPr>
          <w:p w14:paraId="55FED9F8" w14:textId="1FD51C7C" w:rsidR="006B7774" w:rsidRDefault="006B7774" w:rsidP="006B7774">
            <w:pPr>
              <w:rPr>
                <w:b/>
                <w:i/>
              </w:rPr>
            </w:pPr>
            <w:r>
              <w:rPr>
                <w:b/>
                <w:i/>
              </w:rPr>
              <w:t>Minor wording changes and formatting</w:t>
            </w:r>
          </w:p>
        </w:tc>
      </w:tr>
      <w:tr w:rsidR="006B7774" w14:paraId="7DEAB3FE" w14:textId="77777777" w:rsidTr="001C11BD">
        <w:tc>
          <w:tcPr>
            <w:tcW w:w="3116" w:type="dxa"/>
          </w:tcPr>
          <w:p w14:paraId="7BEFD0EC" w14:textId="6B3EF8B8" w:rsidR="006B7774" w:rsidRDefault="006B7774" w:rsidP="006B7774">
            <w:pPr>
              <w:rPr>
                <w:b/>
                <w:i/>
              </w:rPr>
            </w:pPr>
            <w:r>
              <w:rPr>
                <w:b/>
                <w:i/>
              </w:rPr>
              <w:t>EDC – Authorized Use of School-Owned Materials</w:t>
            </w:r>
          </w:p>
        </w:tc>
        <w:tc>
          <w:tcPr>
            <w:tcW w:w="3117" w:type="dxa"/>
          </w:tcPr>
          <w:p w14:paraId="3A2EEF70" w14:textId="619A0B4F" w:rsidR="006B7774" w:rsidRDefault="006B7774" w:rsidP="006B7774">
            <w:pPr>
              <w:rPr>
                <w:b/>
                <w:i/>
              </w:rPr>
            </w:pPr>
            <w:r>
              <w:rPr>
                <w:b/>
                <w:i/>
              </w:rPr>
              <w:t>Amend</w:t>
            </w:r>
          </w:p>
        </w:tc>
        <w:tc>
          <w:tcPr>
            <w:tcW w:w="3117" w:type="dxa"/>
          </w:tcPr>
          <w:p w14:paraId="35A45F59" w14:textId="2A9DF44B" w:rsidR="006B7774" w:rsidRDefault="006B7774" w:rsidP="006B7774">
            <w:pPr>
              <w:rPr>
                <w:b/>
                <w:i/>
              </w:rPr>
            </w:pPr>
            <w:r>
              <w:rPr>
                <w:b/>
                <w:i/>
              </w:rPr>
              <w:t>Taking some MASC changes, improving grammar</w:t>
            </w:r>
          </w:p>
        </w:tc>
      </w:tr>
      <w:tr w:rsidR="006B7774" w14:paraId="2DB6F492" w14:textId="77777777" w:rsidTr="001C11BD">
        <w:tc>
          <w:tcPr>
            <w:tcW w:w="3116" w:type="dxa"/>
          </w:tcPr>
          <w:p w14:paraId="30080F3C" w14:textId="13C98C3D" w:rsidR="006B7774" w:rsidRDefault="006B7774" w:rsidP="006B7774">
            <w:pPr>
              <w:rPr>
                <w:b/>
                <w:i/>
              </w:rPr>
            </w:pPr>
            <w:r>
              <w:rPr>
                <w:b/>
                <w:i/>
              </w:rPr>
              <w:t>EEA – Student Transportation Services</w:t>
            </w:r>
          </w:p>
        </w:tc>
        <w:tc>
          <w:tcPr>
            <w:tcW w:w="3117" w:type="dxa"/>
          </w:tcPr>
          <w:p w14:paraId="403D434B" w14:textId="5E62A9B3" w:rsidR="006B7774" w:rsidRDefault="006B7774" w:rsidP="006B7774">
            <w:pPr>
              <w:rPr>
                <w:b/>
                <w:i/>
              </w:rPr>
            </w:pPr>
            <w:r>
              <w:rPr>
                <w:b/>
                <w:i/>
              </w:rPr>
              <w:t>Amend</w:t>
            </w:r>
          </w:p>
        </w:tc>
        <w:tc>
          <w:tcPr>
            <w:tcW w:w="3117" w:type="dxa"/>
          </w:tcPr>
          <w:p w14:paraId="094B6D90" w14:textId="4DE900BB" w:rsidR="006B7774" w:rsidRDefault="006B7774" w:rsidP="006B7774">
            <w:pPr>
              <w:rPr>
                <w:b/>
                <w:i/>
              </w:rPr>
            </w:pPr>
            <w:r>
              <w:rPr>
                <w:b/>
                <w:i/>
              </w:rPr>
              <w:t>Taking MASC Version</w:t>
            </w:r>
          </w:p>
        </w:tc>
      </w:tr>
      <w:tr w:rsidR="006B7774" w14:paraId="4B313307" w14:textId="77777777" w:rsidTr="001C11BD">
        <w:tc>
          <w:tcPr>
            <w:tcW w:w="3116" w:type="dxa"/>
          </w:tcPr>
          <w:p w14:paraId="5ED154E9" w14:textId="35193524" w:rsidR="006B7774" w:rsidRDefault="006B7774" w:rsidP="006B7774">
            <w:pPr>
              <w:rPr>
                <w:b/>
                <w:i/>
              </w:rPr>
            </w:pPr>
            <w:r>
              <w:rPr>
                <w:b/>
                <w:i/>
              </w:rPr>
              <w:t>EEAE – School Bus Safety Program</w:t>
            </w:r>
          </w:p>
        </w:tc>
        <w:tc>
          <w:tcPr>
            <w:tcW w:w="3117" w:type="dxa"/>
          </w:tcPr>
          <w:p w14:paraId="1FB3609D" w14:textId="3E58895F" w:rsidR="006B7774" w:rsidRDefault="006B7774" w:rsidP="006B7774">
            <w:pPr>
              <w:rPr>
                <w:b/>
                <w:i/>
              </w:rPr>
            </w:pPr>
            <w:r>
              <w:rPr>
                <w:b/>
                <w:i/>
              </w:rPr>
              <w:t>Reviewed</w:t>
            </w:r>
          </w:p>
        </w:tc>
        <w:tc>
          <w:tcPr>
            <w:tcW w:w="3117" w:type="dxa"/>
          </w:tcPr>
          <w:p w14:paraId="3F8E2513" w14:textId="77777777" w:rsidR="006B7774" w:rsidRDefault="006B7774" w:rsidP="006B7774">
            <w:pPr>
              <w:rPr>
                <w:b/>
                <w:i/>
              </w:rPr>
            </w:pPr>
          </w:p>
        </w:tc>
      </w:tr>
      <w:tr w:rsidR="006B7774" w14:paraId="37BF8E17" w14:textId="77777777" w:rsidTr="001C11BD">
        <w:tc>
          <w:tcPr>
            <w:tcW w:w="3116" w:type="dxa"/>
          </w:tcPr>
          <w:p w14:paraId="397F6750" w14:textId="687E5F12" w:rsidR="006B7774" w:rsidRDefault="006B7774" w:rsidP="006B7774">
            <w:pPr>
              <w:rPr>
                <w:b/>
                <w:i/>
              </w:rPr>
            </w:pPr>
            <w:r>
              <w:rPr>
                <w:b/>
                <w:i/>
              </w:rPr>
              <w:t>EEAEC/JICC – Student Conduct on School Buses</w:t>
            </w:r>
          </w:p>
        </w:tc>
        <w:tc>
          <w:tcPr>
            <w:tcW w:w="3117" w:type="dxa"/>
          </w:tcPr>
          <w:p w14:paraId="67AB44BF" w14:textId="5F6742A1" w:rsidR="006B7774" w:rsidRDefault="006B7774" w:rsidP="006B7774">
            <w:pPr>
              <w:rPr>
                <w:b/>
                <w:i/>
              </w:rPr>
            </w:pPr>
            <w:r>
              <w:rPr>
                <w:b/>
                <w:i/>
              </w:rPr>
              <w:t>Amend</w:t>
            </w:r>
          </w:p>
        </w:tc>
        <w:tc>
          <w:tcPr>
            <w:tcW w:w="3117" w:type="dxa"/>
          </w:tcPr>
          <w:p w14:paraId="307947AD" w14:textId="37F8C861" w:rsidR="006B7774" w:rsidRDefault="006B7774" w:rsidP="006B7774">
            <w:pPr>
              <w:rPr>
                <w:b/>
                <w:i/>
              </w:rPr>
            </w:pPr>
            <w:r>
              <w:rPr>
                <w:b/>
                <w:i/>
              </w:rPr>
              <w:t>Minor changes, amend JICC as well</w:t>
            </w:r>
          </w:p>
        </w:tc>
      </w:tr>
      <w:tr w:rsidR="006B7774" w14:paraId="072FADAD" w14:textId="77777777" w:rsidTr="001C11BD">
        <w:tc>
          <w:tcPr>
            <w:tcW w:w="3116" w:type="dxa"/>
          </w:tcPr>
          <w:p w14:paraId="4ABAE4D1" w14:textId="585DEA99" w:rsidR="006B7774" w:rsidRDefault="006B7774" w:rsidP="006B7774">
            <w:pPr>
              <w:rPr>
                <w:b/>
                <w:i/>
              </w:rPr>
            </w:pPr>
            <w:r>
              <w:rPr>
                <w:b/>
                <w:i/>
              </w:rPr>
              <w:lastRenderedPageBreak/>
              <w:t xml:space="preserve">EFC – Free and </w:t>
            </w:r>
            <w:r w:rsidR="00F22DD9">
              <w:rPr>
                <w:b/>
                <w:i/>
              </w:rPr>
              <w:t>Reduced-Price</w:t>
            </w:r>
            <w:r>
              <w:rPr>
                <w:b/>
                <w:i/>
              </w:rPr>
              <w:t xml:space="preserve"> Food Service</w:t>
            </w:r>
          </w:p>
        </w:tc>
        <w:tc>
          <w:tcPr>
            <w:tcW w:w="3117" w:type="dxa"/>
          </w:tcPr>
          <w:p w14:paraId="7EE9054E" w14:textId="6A40056F" w:rsidR="006B7774" w:rsidRDefault="006B7774" w:rsidP="006B7774">
            <w:pPr>
              <w:rPr>
                <w:b/>
                <w:i/>
              </w:rPr>
            </w:pPr>
            <w:r>
              <w:rPr>
                <w:b/>
                <w:i/>
              </w:rPr>
              <w:t>Amend</w:t>
            </w:r>
          </w:p>
        </w:tc>
        <w:tc>
          <w:tcPr>
            <w:tcW w:w="3117" w:type="dxa"/>
          </w:tcPr>
          <w:p w14:paraId="4C7D8A4E" w14:textId="3CE2FD13" w:rsidR="006B7774" w:rsidRDefault="006B7774" w:rsidP="006B7774">
            <w:pPr>
              <w:rPr>
                <w:b/>
                <w:i/>
              </w:rPr>
            </w:pPr>
            <w:r>
              <w:rPr>
                <w:b/>
                <w:i/>
              </w:rPr>
              <w:t>Taking MASC Version</w:t>
            </w:r>
          </w:p>
        </w:tc>
      </w:tr>
      <w:tr w:rsidR="006B7774" w14:paraId="0536CDD2" w14:textId="77777777" w:rsidTr="001C11BD">
        <w:tc>
          <w:tcPr>
            <w:tcW w:w="3116" w:type="dxa"/>
          </w:tcPr>
          <w:p w14:paraId="4B26896F" w14:textId="276FF066" w:rsidR="006B7774" w:rsidRDefault="006B7774" w:rsidP="006B7774">
            <w:pPr>
              <w:rPr>
                <w:b/>
                <w:i/>
              </w:rPr>
            </w:pPr>
            <w:r>
              <w:rPr>
                <w:b/>
                <w:i/>
              </w:rPr>
              <w:t>EFCA – School Meals Charge Policy</w:t>
            </w:r>
          </w:p>
        </w:tc>
        <w:tc>
          <w:tcPr>
            <w:tcW w:w="3117" w:type="dxa"/>
          </w:tcPr>
          <w:p w14:paraId="20733B05" w14:textId="09E65017" w:rsidR="006B7774" w:rsidRDefault="006B7774" w:rsidP="006B7774">
            <w:pPr>
              <w:rPr>
                <w:b/>
                <w:i/>
              </w:rPr>
            </w:pPr>
            <w:r>
              <w:rPr>
                <w:b/>
                <w:i/>
              </w:rPr>
              <w:t>Eliminate</w:t>
            </w:r>
          </w:p>
        </w:tc>
        <w:tc>
          <w:tcPr>
            <w:tcW w:w="3117" w:type="dxa"/>
          </w:tcPr>
          <w:p w14:paraId="7FAC0488" w14:textId="144383B3" w:rsidR="006B7774" w:rsidRDefault="006B7774" w:rsidP="006B7774">
            <w:pPr>
              <w:rPr>
                <w:b/>
                <w:i/>
              </w:rPr>
            </w:pPr>
            <w:r>
              <w:rPr>
                <w:b/>
                <w:i/>
              </w:rPr>
              <w:t>Replaced by EFD</w:t>
            </w:r>
          </w:p>
        </w:tc>
      </w:tr>
      <w:tr w:rsidR="006B7774" w14:paraId="657F48E2" w14:textId="77777777" w:rsidTr="001C11BD">
        <w:tc>
          <w:tcPr>
            <w:tcW w:w="3116" w:type="dxa"/>
          </w:tcPr>
          <w:p w14:paraId="2282A0DF" w14:textId="6405E49A" w:rsidR="006B7774" w:rsidRDefault="006B7774" w:rsidP="006B7774">
            <w:pPr>
              <w:rPr>
                <w:b/>
                <w:i/>
              </w:rPr>
            </w:pPr>
            <w:r>
              <w:rPr>
                <w:b/>
                <w:i/>
              </w:rPr>
              <w:t>EFD – Meal Charge Policy</w:t>
            </w:r>
          </w:p>
        </w:tc>
        <w:tc>
          <w:tcPr>
            <w:tcW w:w="3117" w:type="dxa"/>
          </w:tcPr>
          <w:p w14:paraId="08624B9B" w14:textId="7A179424" w:rsidR="006B7774" w:rsidRDefault="006B7774" w:rsidP="006B7774">
            <w:pPr>
              <w:rPr>
                <w:b/>
                <w:i/>
              </w:rPr>
            </w:pPr>
            <w:r>
              <w:rPr>
                <w:b/>
                <w:i/>
              </w:rPr>
              <w:t>Adopt</w:t>
            </w:r>
          </w:p>
        </w:tc>
        <w:tc>
          <w:tcPr>
            <w:tcW w:w="3117" w:type="dxa"/>
          </w:tcPr>
          <w:p w14:paraId="3DFB1C73" w14:textId="62547BB4" w:rsidR="006B7774" w:rsidRDefault="006B7774" w:rsidP="006B7774">
            <w:pPr>
              <w:rPr>
                <w:b/>
                <w:i/>
              </w:rPr>
            </w:pPr>
            <w:r>
              <w:rPr>
                <w:b/>
                <w:i/>
              </w:rPr>
              <w:t>Taking MASC version with minor changes</w:t>
            </w:r>
          </w:p>
        </w:tc>
      </w:tr>
      <w:tr w:rsidR="006B7774" w14:paraId="06510D7D" w14:textId="77777777" w:rsidTr="001C11BD">
        <w:tc>
          <w:tcPr>
            <w:tcW w:w="3116" w:type="dxa"/>
          </w:tcPr>
          <w:p w14:paraId="5F1BEF86" w14:textId="7764F6F2" w:rsidR="006B7774" w:rsidRDefault="006B7774" w:rsidP="006B7774">
            <w:pPr>
              <w:rPr>
                <w:b/>
                <w:i/>
              </w:rPr>
            </w:pPr>
            <w:r>
              <w:rPr>
                <w:b/>
                <w:i/>
              </w:rPr>
              <w:t>EFI – Operation of Food Services</w:t>
            </w:r>
          </w:p>
        </w:tc>
        <w:tc>
          <w:tcPr>
            <w:tcW w:w="3117" w:type="dxa"/>
          </w:tcPr>
          <w:p w14:paraId="4DC0D753" w14:textId="27E8E75B" w:rsidR="006B7774" w:rsidRDefault="006B7774" w:rsidP="006B7774">
            <w:pPr>
              <w:rPr>
                <w:b/>
                <w:i/>
              </w:rPr>
            </w:pPr>
            <w:r>
              <w:rPr>
                <w:b/>
                <w:i/>
              </w:rPr>
              <w:t>Eliminate</w:t>
            </w:r>
          </w:p>
        </w:tc>
        <w:tc>
          <w:tcPr>
            <w:tcW w:w="3117" w:type="dxa"/>
          </w:tcPr>
          <w:p w14:paraId="7A11575A" w14:textId="5416FF47" w:rsidR="006B7774" w:rsidRDefault="006B7774" w:rsidP="006B7774">
            <w:pPr>
              <w:rPr>
                <w:b/>
                <w:i/>
              </w:rPr>
            </w:pPr>
            <w:r>
              <w:rPr>
                <w:b/>
                <w:i/>
              </w:rPr>
              <w:t>Redundant with other policies and superintendent responsibilities</w:t>
            </w:r>
          </w:p>
        </w:tc>
      </w:tr>
      <w:tr w:rsidR="006B7774" w14:paraId="357848B9" w14:textId="77777777" w:rsidTr="001C11BD">
        <w:tc>
          <w:tcPr>
            <w:tcW w:w="3116" w:type="dxa"/>
          </w:tcPr>
          <w:p w14:paraId="32951EA3" w14:textId="6E03BBEE" w:rsidR="006B7774" w:rsidRDefault="006B7774" w:rsidP="006B7774">
            <w:pPr>
              <w:rPr>
                <w:b/>
                <w:i/>
              </w:rPr>
            </w:pPr>
            <w:r>
              <w:rPr>
                <w:b/>
                <w:i/>
              </w:rPr>
              <w:t>EK – Inventories</w:t>
            </w:r>
          </w:p>
        </w:tc>
        <w:tc>
          <w:tcPr>
            <w:tcW w:w="3117" w:type="dxa"/>
          </w:tcPr>
          <w:p w14:paraId="1DC52231" w14:textId="65954C58" w:rsidR="006B7774" w:rsidRDefault="006B7774" w:rsidP="006B7774">
            <w:pPr>
              <w:rPr>
                <w:b/>
                <w:i/>
              </w:rPr>
            </w:pPr>
            <w:r>
              <w:rPr>
                <w:b/>
                <w:i/>
              </w:rPr>
              <w:t>Eliminate</w:t>
            </w:r>
          </w:p>
        </w:tc>
        <w:tc>
          <w:tcPr>
            <w:tcW w:w="3117" w:type="dxa"/>
          </w:tcPr>
          <w:p w14:paraId="2EBD7683" w14:textId="3B7FDB7E" w:rsidR="006B7774" w:rsidRDefault="006B7774" w:rsidP="006B7774">
            <w:pPr>
              <w:rPr>
                <w:b/>
                <w:i/>
              </w:rPr>
            </w:pPr>
            <w:r>
              <w:rPr>
                <w:b/>
                <w:i/>
              </w:rPr>
              <w:t>Redundant with fiscal policy objectives expressed in other policies</w:t>
            </w:r>
          </w:p>
        </w:tc>
      </w:tr>
    </w:tbl>
    <w:p w14:paraId="334F66B4" w14:textId="0823E401" w:rsidR="001C11BD" w:rsidRDefault="001C11BD" w:rsidP="007C3A09">
      <w:pPr>
        <w:rPr>
          <w:b/>
          <w:i/>
        </w:rPr>
      </w:pPr>
    </w:p>
    <w:p w14:paraId="3B930A7B" w14:textId="01571F94" w:rsidR="00280071" w:rsidRDefault="00296458" w:rsidP="007C3A09">
      <w:r>
        <w:t>Susan</w:t>
      </w:r>
      <w:r w:rsidR="008C6E8C">
        <w:t>Mary Redinger</w:t>
      </w:r>
      <w:r w:rsidR="00927314">
        <w:t xml:space="preserve"> made a motion and </w:t>
      </w:r>
      <w:r w:rsidR="008C6E8C">
        <w:t xml:space="preserve">Shannon Molloy seconded </w:t>
      </w:r>
      <w:r w:rsidR="00927314">
        <w:t xml:space="preserve">to </w:t>
      </w:r>
      <w:r w:rsidR="00584BD3">
        <w:t>amend</w:t>
      </w:r>
      <w:r>
        <w:t xml:space="preserve"> </w:t>
      </w:r>
      <w:r w:rsidR="00584BD3">
        <w:t>policies</w:t>
      </w:r>
      <w:r>
        <w:t xml:space="preserve"> EA, EB EBAB,</w:t>
      </w:r>
      <w:r w:rsidR="008C6E8C">
        <w:t xml:space="preserve"> EBC, EBCD,</w:t>
      </w:r>
      <w:r>
        <w:t xml:space="preserve"> EC ECA, ECAF,</w:t>
      </w:r>
      <w:r w:rsidR="008C6E8C">
        <w:t xml:space="preserve"> EDC, EEA, EEAEC, JICC, and EFC as presented and modified </w:t>
      </w:r>
      <w:r w:rsidR="00F22DD9">
        <w:t xml:space="preserve">and </w:t>
      </w:r>
      <w:r w:rsidR="008C6E8C">
        <w:t>to eliminate policy EFI and EK.</w:t>
      </w:r>
      <w:r>
        <w:t xml:space="preserve"> </w:t>
      </w:r>
    </w:p>
    <w:p w14:paraId="75270788" w14:textId="7558D41B" w:rsidR="00296458" w:rsidRDefault="00296458" w:rsidP="007C3A09"/>
    <w:p w14:paraId="6BCDF8A2" w14:textId="6DF73275" w:rsidR="00296458" w:rsidRDefault="008C6E8C" w:rsidP="007C3A09">
      <w:r>
        <w:t xml:space="preserve">Policy </w:t>
      </w:r>
      <w:r w:rsidR="00296458">
        <w:t>E</w:t>
      </w:r>
      <w:r>
        <w:t>BB</w:t>
      </w:r>
      <w:r w:rsidR="00296458">
        <w:t xml:space="preserve"> and E</w:t>
      </w:r>
      <w:r>
        <w:t>F</w:t>
      </w:r>
      <w:r w:rsidR="00296458">
        <w:t>D will be brought back</w:t>
      </w:r>
      <w:r>
        <w:t xml:space="preserve"> </w:t>
      </w:r>
      <w:r w:rsidR="00F22DD9">
        <w:t xml:space="preserve">to a future meeting to be reviewed for adoption. </w:t>
      </w:r>
      <w:r>
        <w:t xml:space="preserve">Policy </w:t>
      </w:r>
      <w:r w:rsidR="00296458">
        <w:t xml:space="preserve">EFCA will be eliminated after the second read of </w:t>
      </w:r>
      <w:r>
        <w:t xml:space="preserve">Policy </w:t>
      </w:r>
      <w:r w:rsidR="00296458">
        <w:t>EFD</w:t>
      </w:r>
      <w:r>
        <w:t xml:space="preserve"> that will replace it</w:t>
      </w:r>
      <w:r w:rsidR="00296458">
        <w:t>.</w:t>
      </w:r>
    </w:p>
    <w:p w14:paraId="06AC3518" w14:textId="177DA09B" w:rsidR="008C6E8C" w:rsidRDefault="008C6E8C" w:rsidP="007C3A09"/>
    <w:p w14:paraId="49870757" w14:textId="0EF721EA" w:rsidR="008C6E8C" w:rsidRDefault="008C6E8C" w:rsidP="007C3A09">
      <w:pPr>
        <w:rPr>
          <w:b/>
          <w:i/>
        </w:rPr>
      </w:pPr>
      <w:r w:rsidRPr="008C6E8C">
        <w:rPr>
          <w:b/>
          <w:i/>
        </w:rPr>
        <w:t>Annual Report Submission:  Vote</w:t>
      </w:r>
    </w:p>
    <w:p w14:paraId="39DCC275" w14:textId="0663237F" w:rsidR="008C6E8C" w:rsidRDefault="008C6E8C" w:rsidP="007C3A09">
      <w:r>
        <w:t>The Committee reviewed and approved the</w:t>
      </w:r>
      <w:r w:rsidR="00F22DD9">
        <w:t xml:space="preserve">ir submission to the Town’s </w:t>
      </w:r>
      <w:r>
        <w:t>Annual Report</w:t>
      </w:r>
      <w:r w:rsidR="00F22DD9">
        <w:t>.</w:t>
      </w:r>
    </w:p>
    <w:p w14:paraId="2E37E78D" w14:textId="31BADCD9" w:rsidR="008C6E8C" w:rsidRDefault="008C6E8C" w:rsidP="007C3A09"/>
    <w:p w14:paraId="68B73564" w14:textId="64874E88" w:rsidR="008C6E8C" w:rsidRDefault="008C6E8C" w:rsidP="007C3A09">
      <w:r>
        <w:t>John Rurak made the motion and SusanMary Redinger seconded to approve the School Committee’s Annual Report to the Town as amended.</w:t>
      </w:r>
    </w:p>
    <w:p w14:paraId="35DCA5C7" w14:textId="735FFD2F" w:rsidR="008C6E8C" w:rsidRDefault="008C6E8C" w:rsidP="007C3A09">
      <w:r>
        <w:t>VOTE 5/0</w:t>
      </w:r>
    </w:p>
    <w:p w14:paraId="4480EC2F" w14:textId="20F1A782" w:rsidR="008C6E8C" w:rsidRDefault="008C6E8C" w:rsidP="007C3A09"/>
    <w:p w14:paraId="71B3F74C" w14:textId="7A969DFC" w:rsidR="008C6E8C" w:rsidRDefault="008C6E8C" w:rsidP="007C3A09">
      <w:pPr>
        <w:rPr>
          <w:b/>
          <w:i/>
        </w:rPr>
      </w:pPr>
      <w:r w:rsidRPr="008C6E8C">
        <w:rPr>
          <w:b/>
          <w:i/>
        </w:rPr>
        <w:t>Superintendent’s Report</w:t>
      </w:r>
    </w:p>
    <w:p w14:paraId="7F37C075" w14:textId="7C97A638" w:rsidR="008C6E8C" w:rsidRDefault="006B452D" w:rsidP="007C3A09">
      <w:r>
        <w:t>*</w:t>
      </w:r>
      <w:r w:rsidR="008C6E8C">
        <w:t>Every month the small leadership team combines with teacher leaders for learning, problem solving, data an</w:t>
      </w:r>
      <w:r>
        <w:t>a</w:t>
      </w:r>
      <w:r w:rsidR="008C6E8C">
        <w:t>lysis, and more.  This past month’s topic exploration included adjusting start times at Bromfield.  Many of our neighboring districts are considering or raking action on this wellness focused adjustment.  The initial pros and cons were discussed and barriers to change were identified.  Early steps to consider are language changes to the contract, bus contract changes, and the formation of a study committee.  Under “couldn’t</w:t>
      </w:r>
      <w:r>
        <w:t xml:space="preserve"> we at least” there seems to be growing interest in reorganizing early release days into late start days for next year’s calendar.</w:t>
      </w:r>
    </w:p>
    <w:p w14:paraId="35296E67" w14:textId="51D67D94" w:rsidR="006B452D" w:rsidRDefault="006B452D" w:rsidP="007C3A09">
      <w:r>
        <w:t xml:space="preserve">*The CASE Collaborative held an additional meeting this past week to interview the finalist for their business manager position.  After interviewing the </w:t>
      </w:r>
      <w:r w:rsidR="00420880">
        <w:t>candidates,</w:t>
      </w:r>
      <w:r>
        <w:t xml:space="preserve"> the board voted to offer the position to John Foley, and he accepted.  John’s recent experience was working for the fire department of Boston in their finance department.</w:t>
      </w:r>
    </w:p>
    <w:p w14:paraId="51EBD40D" w14:textId="47B431F3" w:rsidR="006B452D" w:rsidRDefault="006B452D" w:rsidP="007C3A09">
      <w:r>
        <w:t>*Jon Snyer and Dr. Dwight met with Tim Kilhart and Tim Bragen to review the snow removal issues from the last storm.  Jon Snyer had issues with trying to keep the roadways and driveways clear with his equipment.  We had the added issues of a broken tire on the front-end loader.  The outcome</w:t>
      </w:r>
      <w:r w:rsidR="00420880">
        <w:t xml:space="preserve"> of the meeting was an agreement for the DPW to again resume the plowing of the road that goes from Pond Rd. around the Bromfield School.</w:t>
      </w:r>
    </w:p>
    <w:p w14:paraId="66ED2558" w14:textId="081A41AD" w:rsidR="00420880" w:rsidRDefault="00420880" w:rsidP="007C3A09">
      <w:r>
        <w:lastRenderedPageBreak/>
        <w:t>*Josh Myler and Dr. Dwight met with the Chair of the Library Board, Davida Bagatelle, and Mary Wilson to better define the request for HES students to use the field in front of the library for recess during construction.  We have produced a draft memo that we will share at their upcoming meeting on February 4</w:t>
      </w:r>
      <w:r w:rsidRPr="00420880">
        <w:rPr>
          <w:vertAlign w:val="superscript"/>
        </w:rPr>
        <w:t>th</w:t>
      </w:r>
      <w:r>
        <w:t>.</w:t>
      </w:r>
    </w:p>
    <w:p w14:paraId="72563262" w14:textId="6FD7BDB4" w:rsidR="00420880" w:rsidRDefault="00420880" w:rsidP="007C3A09"/>
    <w:p w14:paraId="42959601" w14:textId="148563A5" w:rsidR="00420880" w:rsidRPr="00420880" w:rsidRDefault="00420880" w:rsidP="007C3A09">
      <w:pPr>
        <w:rPr>
          <w:b/>
          <w:i/>
        </w:rPr>
      </w:pPr>
      <w:r w:rsidRPr="00420880">
        <w:rPr>
          <w:b/>
          <w:i/>
        </w:rPr>
        <w:t>Mid-Year District Improvement Plan Update and Goal Update</w:t>
      </w:r>
    </w:p>
    <w:p w14:paraId="707248AE" w14:textId="76BAEF10" w:rsidR="006B452D" w:rsidRDefault="00420880" w:rsidP="007C3A09">
      <w:r>
        <w:t>Dr. Dwight reviewed the goals of the District Improvement Plan and updated the Committee on the percentage completed to date based on the measurement criteria.  The goals on the District Improvement Plan are:  Technology Integration, Data Informed Instruction, Differentiated Instruction, Health/Wellness Focus, Attendance, College and Universit</w:t>
      </w:r>
      <w:r w:rsidR="006201ED">
        <w:t>i</w:t>
      </w:r>
      <w:r>
        <w:t>e</w:t>
      </w:r>
      <w:r w:rsidR="006201ED">
        <w:t>s</w:t>
      </w:r>
      <w:r>
        <w:t>, Local Connections, Elementary</w:t>
      </w:r>
      <w:r w:rsidR="006201ED">
        <w:t xml:space="preserve"> Building Project, Bromfield renovations, Inclusion, and Digital Citizenship.</w:t>
      </w:r>
    </w:p>
    <w:p w14:paraId="7C7227B4" w14:textId="1FAD0801" w:rsidR="006201ED" w:rsidRDefault="006201ED" w:rsidP="007C3A09">
      <w:r>
        <w:t>In addition, Dr. Dwight reviewed the joint School Committee/Superintendent goals for the 2018/2019 school year.  The joint goals are:  HES Building Project and The Bromfield House disposition.</w:t>
      </w:r>
    </w:p>
    <w:p w14:paraId="73C86490" w14:textId="69C6E704" w:rsidR="006201ED" w:rsidRDefault="006201ED" w:rsidP="007C3A09"/>
    <w:p w14:paraId="0E99644A" w14:textId="41D5960F" w:rsidR="006201ED" w:rsidRDefault="006201ED" w:rsidP="007C3A09">
      <w:pPr>
        <w:rPr>
          <w:b/>
          <w:i/>
        </w:rPr>
      </w:pPr>
      <w:r w:rsidRPr="006201ED">
        <w:rPr>
          <w:b/>
          <w:i/>
        </w:rPr>
        <w:t>DEAC Survey Results</w:t>
      </w:r>
    </w:p>
    <w:p w14:paraId="39EA909F" w14:textId="6BF1801E" w:rsidR="006201ED" w:rsidRDefault="006201ED" w:rsidP="007C3A09">
      <w:r>
        <w:t xml:space="preserve">Maureen Babcock reviewed the results of the DEAC Survey.  </w:t>
      </w:r>
      <w:r w:rsidR="00113FC5">
        <w:t>The overall results of the survey w</w:t>
      </w:r>
      <w:r w:rsidR="009101D7">
        <w:t xml:space="preserve">ere positive.  Maureen Babcock </w:t>
      </w:r>
      <w:r w:rsidR="00F22DD9">
        <w:t>suggested that anyone with concerns about the survey should contact her and she can have their concerns added to a</w:t>
      </w:r>
      <w:r w:rsidR="009101D7">
        <w:t xml:space="preserve"> DEAC agenda.</w:t>
      </w:r>
    </w:p>
    <w:p w14:paraId="7464FE8A" w14:textId="6185D730" w:rsidR="009101D7" w:rsidRDefault="009101D7" w:rsidP="007C3A09"/>
    <w:p w14:paraId="669D2B5F" w14:textId="2F451150" w:rsidR="009101D7" w:rsidRDefault="009101D7" w:rsidP="007C3A09">
      <w:r>
        <w:t xml:space="preserve">Maureen provided an update to the real estate marketing of the new homes at Devens.  </w:t>
      </w:r>
      <w:r w:rsidR="00F22DD9">
        <w:t>Phase 2 of the G</w:t>
      </w:r>
      <w:r>
        <w:t xml:space="preserve">rant </w:t>
      </w:r>
      <w:r w:rsidR="00F22DD9">
        <w:t>R</w:t>
      </w:r>
      <w:r>
        <w:t>oad</w:t>
      </w:r>
      <w:r w:rsidR="00F22DD9">
        <w:t xml:space="preserve"> development is not expected to be occupied until October or November</w:t>
      </w:r>
      <w:r>
        <w:t xml:space="preserve"> </w:t>
      </w:r>
      <w:r w:rsidR="00F22DD9">
        <w:t>of 2019.</w:t>
      </w:r>
    </w:p>
    <w:p w14:paraId="13EC66AD" w14:textId="6F2BA40E" w:rsidR="00113FC5" w:rsidRDefault="00113FC5" w:rsidP="007C3A09"/>
    <w:p w14:paraId="7841A98A" w14:textId="57B2ED66" w:rsidR="00113FC5" w:rsidRDefault="00113FC5" w:rsidP="007C3A09">
      <w:pPr>
        <w:rPr>
          <w:b/>
          <w:i/>
        </w:rPr>
      </w:pPr>
      <w:r w:rsidRPr="00113FC5">
        <w:rPr>
          <w:b/>
          <w:i/>
        </w:rPr>
        <w:t>Grant Approval</w:t>
      </w:r>
    </w:p>
    <w:p w14:paraId="064A51B4" w14:textId="3886974B" w:rsidR="009101D7" w:rsidRDefault="00584BD3" w:rsidP="007C3A09">
      <w:r>
        <w:t xml:space="preserve">The Committee </w:t>
      </w:r>
      <w:r w:rsidR="003D667A">
        <w:t xml:space="preserve">approved a grant awarded by the </w:t>
      </w:r>
      <w:r w:rsidR="009101D7">
        <w:t xml:space="preserve">PTO </w:t>
      </w:r>
      <w:r w:rsidR="003D667A">
        <w:t>to provide half of the amount of the “Focus your Locus” project.  Specifically, the PTO paid a total of $800 for the deposit as well as $75 for the rental of the fellowship building of the Unitarian Church for a total of $875.</w:t>
      </w:r>
    </w:p>
    <w:p w14:paraId="469392A4" w14:textId="266D70C0" w:rsidR="009101D7" w:rsidRDefault="009101D7" w:rsidP="007C3A09"/>
    <w:p w14:paraId="4F8B410D" w14:textId="69A92AC1" w:rsidR="009101D7" w:rsidRDefault="008F153D" w:rsidP="007C3A09">
      <w:r>
        <w:t>The Committee approved a grant from Fanfare for the purchase of a keyboard and guitar amplifiers in the amount of $651.53 for daily use with the jazz band as well as a dedicated guitar amplified to replace an aging and malfunctioning amplifier.</w:t>
      </w:r>
    </w:p>
    <w:p w14:paraId="313132A4" w14:textId="47707EC4" w:rsidR="009101D7" w:rsidRDefault="009101D7" w:rsidP="007C3A09"/>
    <w:p w14:paraId="41BC0017" w14:textId="2DC21F86" w:rsidR="009101D7" w:rsidRDefault="009101D7" w:rsidP="007C3A09">
      <w:r>
        <w:t>SusanMary Redinger made the motion and John Ruark seconded to move to approve the acceptance of the two grants as presented.</w:t>
      </w:r>
    </w:p>
    <w:p w14:paraId="0B4012BA" w14:textId="604A3229" w:rsidR="009101D7" w:rsidRPr="009101D7" w:rsidRDefault="009101D7" w:rsidP="007C3A09">
      <w:r>
        <w:t>VOTE 5/0</w:t>
      </w:r>
    </w:p>
    <w:p w14:paraId="20DA386F" w14:textId="6EB3B6CA" w:rsidR="00113FC5" w:rsidRDefault="00113FC5" w:rsidP="007C3A09">
      <w:pPr>
        <w:rPr>
          <w:b/>
          <w:i/>
        </w:rPr>
      </w:pPr>
    </w:p>
    <w:p w14:paraId="7F78539F" w14:textId="1973333A" w:rsidR="00113FC5" w:rsidRDefault="00113FC5" w:rsidP="007C3A09">
      <w:pPr>
        <w:rPr>
          <w:b/>
          <w:i/>
        </w:rPr>
      </w:pPr>
      <w:r>
        <w:rPr>
          <w:b/>
          <w:i/>
        </w:rPr>
        <w:t>Agenda Items</w:t>
      </w:r>
    </w:p>
    <w:p w14:paraId="7380F3DC" w14:textId="3CC5CD2F" w:rsidR="009101D7" w:rsidRDefault="009101D7" w:rsidP="007C3A09">
      <w:r w:rsidRPr="009101D7">
        <w:t>School Improvement Plan</w:t>
      </w:r>
    </w:p>
    <w:p w14:paraId="0B5D51EE" w14:textId="31532AFE" w:rsidR="009101D7" w:rsidRDefault="009101D7" w:rsidP="007C3A09">
      <w:r>
        <w:t>Superintendent Goals</w:t>
      </w:r>
    </w:p>
    <w:p w14:paraId="11F6D2DC" w14:textId="0D9E3576" w:rsidR="009101D7" w:rsidRDefault="009101D7" w:rsidP="007C3A09">
      <w:r>
        <w:t>Harvard Devens jurisdiction questions</w:t>
      </w:r>
    </w:p>
    <w:p w14:paraId="0975AE83" w14:textId="65275558" w:rsidR="009101D7" w:rsidRDefault="009101D7" w:rsidP="007C3A09">
      <w:r>
        <w:t>Policy</w:t>
      </w:r>
    </w:p>
    <w:p w14:paraId="3101F4A0" w14:textId="11272AFF" w:rsidR="00561EA9" w:rsidRDefault="00561EA9" w:rsidP="007C3A09">
      <w:r>
        <w:t>Radar presentation</w:t>
      </w:r>
    </w:p>
    <w:p w14:paraId="26A92C6A" w14:textId="77777777" w:rsidR="00561EA9" w:rsidRPr="009101D7" w:rsidRDefault="00561EA9" w:rsidP="007C3A09"/>
    <w:p w14:paraId="7D58D33D" w14:textId="53ACBEC6" w:rsidR="00113FC5" w:rsidRDefault="00113FC5" w:rsidP="007C3A09">
      <w:pPr>
        <w:rPr>
          <w:b/>
          <w:i/>
        </w:rPr>
      </w:pPr>
    </w:p>
    <w:p w14:paraId="251F9643" w14:textId="2947E7EA" w:rsidR="00113FC5" w:rsidRDefault="00113FC5" w:rsidP="007C3A09">
      <w:pPr>
        <w:rPr>
          <w:b/>
          <w:i/>
        </w:rPr>
      </w:pPr>
      <w:r>
        <w:rPr>
          <w:b/>
          <w:i/>
        </w:rPr>
        <w:lastRenderedPageBreak/>
        <w:t>Approval of Meeting Minutes</w:t>
      </w:r>
    </w:p>
    <w:p w14:paraId="4698C9B5" w14:textId="4A242B61" w:rsidR="00113FC5" w:rsidRPr="00F22DD9" w:rsidRDefault="00561EA9" w:rsidP="007C3A09">
      <w:r w:rsidRPr="00F22DD9">
        <w:t>SusanMary Redinger made the motion and John Ruark seconded to approve the minutes as amended.</w:t>
      </w:r>
    </w:p>
    <w:p w14:paraId="68A10419" w14:textId="4692B980" w:rsidR="00561EA9" w:rsidRPr="00F22DD9" w:rsidRDefault="00561EA9" w:rsidP="007C3A09">
      <w:r w:rsidRPr="00F22DD9">
        <w:t xml:space="preserve">VOTE 4/0/1 </w:t>
      </w:r>
    </w:p>
    <w:p w14:paraId="25D45ADA" w14:textId="5EAE237A" w:rsidR="00561EA9" w:rsidRDefault="00561EA9" w:rsidP="007C3A09">
      <w:pPr>
        <w:rPr>
          <w:b/>
          <w:i/>
        </w:rPr>
      </w:pPr>
    </w:p>
    <w:p w14:paraId="5993E7B2" w14:textId="0D60085E" w:rsidR="00561EA9" w:rsidRDefault="00561EA9" w:rsidP="007C3A09">
      <w:pPr>
        <w:rPr>
          <w:b/>
          <w:i/>
        </w:rPr>
      </w:pPr>
      <w:r>
        <w:rPr>
          <w:b/>
          <w:i/>
        </w:rPr>
        <w:t>Liaison and Subcommittee Reports</w:t>
      </w:r>
    </w:p>
    <w:p w14:paraId="382DA749" w14:textId="5CBCD489" w:rsidR="00561EA9" w:rsidRPr="008F153D" w:rsidRDefault="008F153D" w:rsidP="007C3A09">
      <w:r>
        <w:t xml:space="preserve">SusanMary Redinger reported that </w:t>
      </w:r>
      <w:r w:rsidR="00561EA9" w:rsidRPr="008F153D">
        <w:t>CIPIC met this morning and reviewed a</w:t>
      </w:r>
      <w:r>
        <w:t xml:space="preserve">nd approved to add to the capital requests the purchase of </w:t>
      </w:r>
      <w:r w:rsidR="00561EA9" w:rsidRPr="008F153D">
        <w:t>a piece of land on Willard Lane</w:t>
      </w:r>
      <w:r>
        <w:t xml:space="preserve">.  The Committee changed the funding of the bleacher project from debt funded to capital funded. </w:t>
      </w:r>
      <w:r w:rsidR="00561EA9" w:rsidRPr="008F153D">
        <w:t xml:space="preserve"> </w:t>
      </w:r>
    </w:p>
    <w:p w14:paraId="5162070C" w14:textId="6FCE460D" w:rsidR="00561EA9" w:rsidRDefault="008F153D" w:rsidP="007C3A09">
      <w:r>
        <w:t xml:space="preserve">SusanMary Redinger reported that the building project is moving along.  </w:t>
      </w:r>
      <w:r w:rsidR="00240560">
        <w:t>The project is currently</w:t>
      </w:r>
      <w:r>
        <w:t xml:space="preserve"> on time and on budget</w:t>
      </w:r>
      <w:r w:rsidR="00240560">
        <w:t xml:space="preserve"> with ground breaking expected in April.  A public ground-breaking ceremony date will be announced soon.</w:t>
      </w:r>
    </w:p>
    <w:p w14:paraId="10E771DC" w14:textId="0226F9E8" w:rsidR="00561EA9" w:rsidRDefault="00C8278A" w:rsidP="007C3A09">
      <w:r>
        <w:t>SusanMary Redinger reported that the Harvard Devens Jurisdiction Committee keeps meeting to figure out where to go with that and also trying to find money in order to hire a consultant to help with the planning going forward.</w:t>
      </w:r>
    </w:p>
    <w:p w14:paraId="2C4DF6E0" w14:textId="77777777" w:rsidR="00C8278A" w:rsidRPr="008F153D" w:rsidRDefault="00C8278A" w:rsidP="007C3A09"/>
    <w:p w14:paraId="29A27D85" w14:textId="7DA9459B" w:rsidR="00561EA9" w:rsidRPr="008F153D" w:rsidRDefault="00561EA9" w:rsidP="007C3A09">
      <w:r w:rsidRPr="008F153D">
        <w:t xml:space="preserve">Shannon </w:t>
      </w:r>
      <w:r w:rsidR="00240560">
        <w:t>Molloy reported that the HES School Council met on the 15</w:t>
      </w:r>
      <w:r w:rsidR="00240560" w:rsidRPr="00240560">
        <w:rPr>
          <w:vertAlign w:val="superscript"/>
        </w:rPr>
        <w:t>th</w:t>
      </w:r>
      <w:r w:rsidR="00240560">
        <w:t xml:space="preserve"> of January.  The Council discussed updates to the building project.  The Council got good feedback on the HES school newspaper that just came out.</w:t>
      </w:r>
      <w:r w:rsidRPr="008F153D">
        <w:t xml:space="preserve"> </w:t>
      </w:r>
      <w:r w:rsidR="00240560">
        <w:t xml:space="preserve">  Members asked to have the linked shared so that they could also have a chance to read the HES newspaper.</w:t>
      </w:r>
    </w:p>
    <w:p w14:paraId="4DB8D444" w14:textId="46B413F0" w:rsidR="00561EA9" w:rsidRPr="008F153D" w:rsidRDefault="00561EA9" w:rsidP="007C3A09"/>
    <w:p w14:paraId="056DB2DC" w14:textId="6BAC1339" w:rsidR="00561EA9" w:rsidRPr="008F153D" w:rsidRDefault="00561EA9" w:rsidP="007C3A09">
      <w:r w:rsidRPr="008F153D">
        <w:t xml:space="preserve">John Ruark </w:t>
      </w:r>
      <w:r w:rsidR="00240560">
        <w:t xml:space="preserve">reported that </w:t>
      </w:r>
      <w:r w:rsidRPr="008F153D">
        <w:t>HEAC met last Wedne</w:t>
      </w:r>
      <w:r w:rsidR="00240560">
        <w:t>s</w:t>
      </w:r>
      <w:r w:rsidRPr="008F153D">
        <w:t xml:space="preserve">day. </w:t>
      </w:r>
      <w:r w:rsidR="00240560">
        <w:t>The building project</w:t>
      </w:r>
      <w:r w:rsidR="00C8278A">
        <w:t>’s</w:t>
      </w:r>
      <w:r w:rsidR="00240560">
        <w:t xml:space="preserve"> </w:t>
      </w:r>
      <w:r w:rsidRPr="008F153D">
        <w:t xml:space="preserve">OPM </w:t>
      </w:r>
      <w:r w:rsidR="00240560">
        <w:t>a</w:t>
      </w:r>
      <w:r w:rsidRPr="008F153D">
        <w:t>nd consultant</w:t>
      </w:r>
      <w:r w:rsidR="00240560">
        <w:t xml:space="preserve">s </w:t>
      </w:r>
      <w:r w:rsidRPr="008F153D">
        <w:t>present</w:t>
      </w:r>
      <w:r w:rsidR="00240560">
        <w:t>ed the</w:t>
      </w:r>
      <w:r w:rsidRPr="008F153D">
        <w:t xml:space="preserve"> HVAC plan to the </w:t>
      </w:r>
      <w:r w:rsidR="00240560">
        <w:t>E</w:t>
      </w:r>
      <w:r w:rsidRPr="008F153D">
        <w:t xml:space="preserve">nergy </w:t>
      </w:r>
      <w:r w:rsidR="00240560">
        <w:t>A</w:t>
      </w:r>
      <w:r w:rsidRPr="008F153D">
        <w:t>dviso</w:t>
      </w:r>
      <w:r w:rsidR="00240560">
        <w:t>r</w:t>
      </w:r>
      <w:r w:rsidRPr="008F153D">
        <w:t xml:space="preserve">y </w:t>
      </w:r>
      <w:r w:rsidR="00240560">
        <w:t>C</w:t>
      </w:r>
      <w:r w:rsidRPr="008F153D">
        <w:t xml:space="preserve">ommittee.  </w:t>
      </w:r>
      <w:r w:rsidR="00240560">
        <w:t>It was a p</w:t>
      </w:r>
      <w:r w:rsidRPr="008F153D">
        <w:t xml:space="preserve">roductive meeting and </w:t>
      </w:r>
      <w:r w:rsidR="00240560">
        <w:t>HEAC member</w:t>
      </w:r>
      <w:r w:rsidR="00C8278A">
        <w:t>s</w:t>
      </w:r>
      <w:r w:rsidR="00240560">
        <w:t xml:space="preserve"> were generally pleased.  HEAC received the proposal for the TBS lighting project.</w:t>
      </w:r>
      <w:r w:rsidRPr="008F153D">
        <w:t xml:space="preserve"> </w:t>
      </w:r>
    </w:p>
    <w:p w14:paraId="1F73B087" w14:textId="60C85D22" w:rsidR="00561EA9" w:rsidRPr="008F153D" w:rsidRDefault="00240560" w:rsidP="007C3A09">
      <w:r>
        <w:t xml:space="preserve">John Ruark reported that </w:t>
      </w:r>
      <w:r w:rsidR="00561EA9" w:rsidRPr="008F153D">
        <w:t>DEAC met las</w:t>
      </w:r>
      <w:r>
        <w:t>t</w:t>
      </w:r>
      <w:r w:rsidR="00561EA9" w:rsidRPr="008F153D">
        <w:t xml:space="preserve"> week and reviewed the survey results.</w:t>
      </w:r>
    </w:p>
    <w:p w14:paraId="205DA11A" w14:textId="11DB850A" w:rsidR="00561EA9" w:rsidRDefault="00240560" w:rsidP="007C3A09">
      <w:r>
        <w:t xml:space="preserve">John Ruark reported that a group met this morning regarding the Middle School ramp project and hope to </w:t>
      </w:r>
      <w:r w:rsidR="00561EA9" w:rsidRPr="008F153D">
        <w:t>reinvigorate that project.</w:t>
      </w:r>
    </w:p>
    <w:p w14:paraId="2D8B78DF" w14:textId="77777777" w:rsidR="00240560" w:rsidRPr="008F153D" w:rsidRDefault="00240560" w:rsidP="007C3A09"/>
    <w:p w14:paraId="038DA543" w14:textId="6BC89130" w:rsidR="00561EA9" w:rsidRPr="008F153D" w:rsidRDefault="00561EA9" w:rsidP="007C3A09">
      <w:r w:rsidRPr="008F153D">
        <w:t xml:space="preserve">Mary Traphagen </w:t>
      </w:r>
      <w:r w:rsidR="003F473B">
        <w:t xml:space="preserve">reported that she </w:t>
      </w:r>
      <w:r w:rsidRPr="008F153D">
        <w:t>met with 5 members of the S</w:t>
      </w:r>
      <w:r w:rsidR="00240560">
        <w:t xml:space="preserve">tudent </w:t>
      </w:r>
      <w:r w:rsidRPr="008F153D">
        <w:t>A</w:t>
      </w:r>
      <w:r w:rsidR="00240560">
        <w:t xml:space="preserve">dvisory </w:t>
      </w:r>
      <w:r w:rsidRPr="008F153D">
        <w:t>C</w:t>
      </w:r>
      <w:r w:rsidR="00240560">
        <w:t>ouncil</w:t>
      </w:r>
      <w:r w:rsidRPr="008F153D">
        <w:t xml:space="preserve">.  </w:t>
      </w:r>
      <w:r w:rsidR="003F473B">
        <w:t xml:space="preserve">The students were interested in knowing what their rights were relevant to searching backpacks and lockers during a hold in place exercise. </w:t>
      </w:r>
      <w:r w:rsidR="009709EE">
        <w:t>In regard to capital projects at Bromfield the students were curious about adding solar panels and regular maintenance issues.  They did not notice lighting and temperature improvements.  Temperature is still an issue and students would like the room</w:t>
      </w:r>
      <w:r w:rsidR="00C8278A">
        <w:t>s</w:t>
      </w:r>
      <w:r w:rsidR="009709EE">
        <w:t xml:space="preserve"> to be as bright as possible.</w:t>
      </w:r>
    </w:p>
    <w:p w14:paraId="18E4947B" w14:textId="4B1E472D" w:rsidR="00D9695E" w:rsidRPr="008F153D" w:rsidRDefault="00D9695E" w:rsidP="007C3A09">
      <w:r w:rsidRPr="008F153D">
        <w:t xml:space="preserve">Bromfield </w:t>
      </w:r>
      <w:r w:rsidR="009709EE">
        <w:t>S</w:t>
      </w:r>
      <w:r w:rsidRPr="008F153D">
        <w:t xml:space="preserve">chool </w:t>
      </w:r>
      <w:r w:rsidR="009709EE">
        <w:t>C</w:t>
      </w:r>
      <w:r w:rsidRPr="008F153D">
        <w:t xml:space="preserve">ouncil meets next month.  </w:t>
      </w:r>
    </w:p>
    <w:p w14:paraId="4E835D85" w14:textId="26EB1EC5" w:rsidR="00D9695E" w:rsidRPr="008F153D" w:rsidRDefault="00C8278A" w:rsidP="007C3A09">
      <w:r>
        <w:t xml:space="preserve">Mary Traphagen reported that the School Committee met on </w:t>
      </w:r>
      <w:r w:rsidR="00D9695E" w:rsidRPr="008F153D">
        <w:t>Saturday</w:t>
      </w:r>
      <w:r>
        <w:t xml:space="preserve"> with members of the Finance Committee and Board of Selectman to present and answer question regarding the FY20 school budget.  It remains unclear if the Committee will be asked to make changes to the proposed budget. </w:t>
      </w:r>
    </w:p>
    <w:p w14:paraId="0FCE6DE3" w14:textId="7D5A5AE7" w:rsidR="00D9695E" w:rsidRPr="008F153D" w:rsidRDefault="00D9695E" w:rsidP="007C3A09"/>
    <w:p w14:paraId="0E5E4E07" w14:textId="01742D9D" w:rsidR="00D9695E" w:rsidRPr="008F153D" w:rsidRDefault="00C8278A" w:rsidP="007C3A09">
      <w:r>
        <w:t>Mary Traphagen asked members if they would be interested in participating as judges for the Bromfield</w:t>
      </w:r>
      <w:r w:rsidR="00D9695E" w:rsidRPr="008F153D">
        <w:t xml:space="preserve"> Science Fair on March 10</w:t>
      </w:r>
      <w:r w:rsidR="00D9695E" w:rsidRPr="008F153D">
        <w:rPr>
          <w:vertAlign w:val="superscript"/>
        </w:rPr>
        <w:t>th</w:t>
      </w:r>
      <w:r w:rsidR="00D9695E" w:rsidRPr="008F153D">
        <w:t>.  SusanMary</w:t>
      </w:r>
      <w:r>
        <w:t xml:space="preserve"> Redinger and Mary Traphagen are able to do it.</w:t>
      </w:r>
      <w:r w:rsidR="00D9695E" w:rsidRPr="008F153D">
        <w:t xml:space="preserve"> </w:t>
      </w:r>
    </w:p>
    <w:p w14:paraId="009A5A4D" w14:textId="3C86FAD7" w:rsidR="00D9695E" w:rsidRPr="008F153D" w:rsidRDefault="00D9695E" w:rsidP="007C3A09"/>
    <w:p w14:paraId="2151CCCC" w14:textId="4880E407" w:rsidR="00D9695E" w:rsidRDefault="00D9695E" w:rsidP="007C3A09">
      <w:pPr>
        <w:rPr>
          <w:b/>
          <w:i/>
        </w:rPr>
      </w:pPr>
      <w:r>
        <w:rPr>
          <w:b/>
          <w:i/>
        </w:rPr>
        <w:lastRenderedPageBreak/>
        <w:t>Public Commentary</w:t>
      </w:r>
    </w:p>
    <w:p w14:paraId="13B8B3CB" w14:textId="46D5AEFF" w:rsidR="00D9695E" w:rsidRPr="00C8278A" w:rsidRDefault="00D9695E" w:rsidP="007C3A09">
      <w:r w:rsidRPr="00C8278A">
        <w:t>Sharlen</w:t>
      </w:r>
      <w:r w:rsidR="009709EE" w:rsidRPr="00C8278A">
        <w:t>e</w:t>
      </w:r>
      <w:r w:rsidRPr="00C8278A">
        <w:t xml:space="preserve"> Cronin – 220 Bolton Road </w:t>
      </w:r>
      <w:r w:rsidR="009709EE" w:rsidRPr="00C8278A">
        <w:t xml:space="preserve">- </w:t>
      </w:r>
      <w:r w:rsidRPr="00C8278A">
        <w:t xml:space="preserve">Explore supplies and material updates </w:t>
      </w:r>
      <w:r w:rsidR="009709EE" w:rsidRPr="00C8278A">
        <w:t xml:space="preserve">in </w:t>
      </w:r>
      <w:r w:rsidRPr="00C8278A">
        <w:t>the inclusion</w:t>
      </w:r>
      <w:r w:rsidR="009709EE" w:rsidRPr="00C8278A">
        <w:t xml:space="preserve"> plan</w:t>
      </w:r>
      <w:r w:rsidRPr="00C8278A">
        <w:t>.</w:t>
      </w:r>
    </w:p>
    <w:p w14:paraId="72412D56" w14:textId="49753BB2" w:rsidR="00D9695E" w:rsidRPr="00C8278A" w:rsidRDefault="00D9695E" w:rsidP="007C3A09"/>
    <w:p w14:paraId="317FF475" w14:textId="1AECFDDF" w:rsidR="00D9695E" w:rsidRPr="00C8278A" w:rsidRDefault="00D9695E" w:rsidP="007C3A09">
      <w:r w:rsidRPr="00C8278A">
        <w:t>Mary Traphagen –</w:t>
      </w:r>
      <w:r w:rsidR="009709EE" w:rsidRPr="00C8278A">
        <w:t>announced that she will be</w:t>
      </w:r>
      <w:r w:rsidRPr="00C8278A">
        <w:t xml:space="preserve"> resigning from School Committee.  It is a hard decision but she is doing it for personal reason</w:t>
      </w:r>
      <w:r w:rsidR="009709EE" w:rsidRPr="00C8278A">
        <w:t>s</w:t>
      </w:r>
      <w:r w:rsidRPr="00C8278A">
        <w:t xml:space="preserve">.  </w:t>
      </w:r>
      <w:r w:rsidR="009709EE" w:rsidRPr="00C8278A">
        <w:t>She w</w:t>
      </w:r>
      <w:r w:rsidRPr="00C8278A">
        <w:t xml:space="preserve">ill </w:t>
      </w:r>
      <w:r w:rsidR="009709EE" w:rsidRPr="00C8278A">
        <w:t>serve</w:t>
      </w:r>
      <w:r w:rsidRPr="00C8278A">
        <w:t xml:space="preserve"> until the end of February and be as involved as possible.  </w:t>
      </w:r>
      <w:r w:rsidR="009709EE" w:rsidRPr="00C8278A">
        <w:t xml:space="preserve">She </w:t>
      </w:r>
      <w:r w:rsidR="003B206B">
        <w:t>expressed</w:t>
      </w:r>
      <w:bookmarkStart w:id="0" w:name="_GoBack"/>
      <w:bookmarkEnd w:id="0"/>
      <w:r w:rsidR="009709EE" w:rsidRPr="00C8278A">
        <w:t xml:space="preserve"> that it </w:t>
      </w:r>
      <w:r w:rsidRPr="00C8278A">
        <w:t>has been an honor to</w:t>
      </w:r>
      <w:r w:rsidR="009709EE" w:rsidRPr="00C8278A">
        <w:t xml:space="preserve"> serve</w:t>
      </w:r>
      <w:r w:rsidRPr="00C8278A">
        <w:t xml:space="preserve"> on the School Committee.</w:t>
      </w:r>
    </w:p>
    <w:p w14:paraId="313A9F4A" w14:textId="3D508EC3" w:rsidR="00D9695E" w:rsidRDefault="00D9695E" w:rsidP="007C3A09">
      <w:r w:rsidRPr="00C8278A">
        <w:t>Jon Green – thank</w:t>
      </w:r>
      <w:r w:rsidR="009709EE" w:rsidRPr="00C8278A">
        <w:t xml:space="preserve">ed Mary Traphagen for her service.  </w:t>
      </w:r>
      <w:r w:rsidR="00C8278A" w:rsidRPr="00C8278A">
        <w:t xml:space="preserve">Wished her well and recognized her for her impact and great work on the Committee.  She will be missed. </w:t>
      </w:r>
    </w:p>
    <w:p w14:paraId="5681B351" w14:textId="77777777" w:rsidR="00C8278A" w:rsidRPr="00C8278A" w:rsidRDefault="00C8278A" w:rsidP="007C3A09"/>
    <w:p w14:paraId="0CF093E5" w14:textId="16B3E4D9" w:rsidR="00D9695E" w:rsidRDefault="00245F8E" w:rsidP="007C3A09">
      <w:pPr>
        <w:rPr>
          <w:b/>
          <w:i/>
        </w:rPr>
      </w:pPr>
      <w:r>
        <w:rPr>
          <w:b/>
          <w:i/>
        </w:rPr>
        <w:t>Adjournment</w:t>
      </w:r>
      <w:r w:rsidR="00D9695E">
        <w:rPr>
          <w:b/>
          <w:i/>
        </w:rPr>
        <w:t xml:space="preserve"> </w:t>
      </w:r>
    </w:p>
    <w:p w14:paraId="47651C35" w14:textId="0CF7FCF1" w:rsidR="00D9695E" w:rsidRDefault="00D9695E" w:rsidP="007C3A09">
      <w:pPr>
        <w:rPr>
          <w:b/>
          <w:i/>
        </w:rPr>
      </w:pPr>
    </w:p>
    <w:p w14:paraId="20AF5B4E" w14:textId="46C0C168" w:rsidR="00D9695E" w:rsidRPr="00C8278A" w:rsidRDefault="00D9695E" w:rsidP="007C3A09">
      <w:r w:rsidRPr="00C8278A">
        <w:t>S</w:t>
      </w:r>
      <w:r w:rsidR="00C8278A">
        <w:t>usan</w:t>
      </w:r>
      <w:r w:rsidRPr="00C8278A">
        <w:t>M</w:t>
      </w:r>
      <w:r w:rsidR="00C8278A">
        <w:t>ary Redinger made the motion and John Ruark seconded to adjourn the meeting at 8:50 p.m.</w:t>
      </w:r>
    </w:p>
    <w:p w14:paraId="69A568D4" w14:textId="3B77008B" w:rsidR="00D9695E" w:rsidRDefault="00D9695E" w:rsidP="007C3A09">
      <w:r w:rsidRPr="00C8278A">
        <w:t xml:space="preserve">VOTE 5/0 </w:t>
      </w:r>
    </w:p>
    <w:p w14:paraId="5F5C9AC7" w14:textId="7EAAACAA" w:rsidR="00245F8E" w:rsidRDefault="00245F8E" w:rsidP="007C3A09"/>
    <w:p w14:paraId="74AEF6EE" w14:textId="4FF8011A" w:rsidR="00245F8E" w:rsidRDefault="00245F8E" w:rsidP="007C3A09">
      <w:r>
        <w:t>Attachments:</w:t>
      </w:r>
    </w:p>
    <w:p w14:paraId="2BB62F6F" w14:textId="28CE9ADF" w:rsidR="00245F8E" w:rsidRDefault="00245F8E" w:rsidP="007C3A09">
      <w:r>
        <w:t>Superintendent Report</w:t>
      </w:r>
    </w:p>
    <w:p w14:paraId="1918313C" w14:textId="44AD5687" w:rsidR="00245F8E" w:rsidRDefault="00245F8E" w:rsidP="007C3A09">
      <w:r>
        <w:t>Grant information</w:t>
      </w:r>
    </w:p>
    <w:p w14:paraId="483D77E0" w14:textId="3E22A517" w:rsidR="00245F8E" w:rsidRPr="00C8278A" w:rsidRDefault="00245F8E" w:rsidP="007C3A09">
      <w:r>
        <w:t>DEAC Survey results</w:t>
      </w:r>
    </w:p>
    <w:sectPr w:rsidR="00245F8E" w:rsidRPr="00C8278A" w:rsidSect="00245F8E">
      <w:pgSz w:w="12240" w:h="15840"/>
      <w:pgMar w:top="1440" w:right="1440" w:bottom="11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E66AB"/>
    <w:multiLevelType w:val="hybridMultilevel"/>
    <w:tmpl w:val="AA9CB06A"/>
    <w:lvl w:ilvl="0" w:tplc="C3A64E9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09"/>
    <w:rsid w:val="00014373"/>
    <w:rsid w:val="000470CE"/>
    <w:rsid w:val="000550AC"/>
    <w:rsid w:val="00113FC5"/>
    <w:rsid w:val="001454C6"/>
    <w:rsid w:val="001705CB"/>
    <w:rsid w:val="001C11BD"/>
    <w:rsid w:val="002328E0"/>
    <w:rsid w:val="00240560"/>
    <w:rsid w:val="00245F8E"/>
    <w:rsid w:val="00280071"/>
    <w:rsid w:val="00296458"/>
    <w:rsid w:val="002C43BF"/>
    <w:rsid w:val="00352428"/>
    <w:rsid w:val="003752C1"/>
    <w:rsid w:val="003838C4"/>
    <w:rsid w:val="003B206B"/>
    <w:rsid w:val="003D667A"/>
    <w:rsid w:val="003F2333"/>
    <w:rsid w:val="003F473B"/>
    <w:rsid w:val="004109F0"/>
    <w:rsid w:val="00420880"/>
    <w:rsid w:val="004407CE"/>
    <w:rsid w:val="00502B89"/>
    <w:rsid w:val="00535FA9"/>
    <w:rsid w:val="00561EA9"/>
    <w:rsid w:val="00584BD3"/>
    <w:rsid w:val="006201ED"/>
    <w:rsid w:val="006B452D"/>
    <w:rsid w:val="006B7774"/>
    <w:rsid w:val="006E6DB1"/>
    <w:rsid w:val="007221A2"/>
    <w:rsid w:val="007448EE"/>
    <w:rsid w:val="00780F47"/>
    <w:rsid w:val="007B3337"/>
    <w:rsid w:val="007B3BA1"/>
    <w:rsid w:val="007C3A09"/>
    <w:rsid w:val="007E2F07"/>
    <w:rsid w:val="00816F87"/>
    <w:rsid w:val="00826A79"/>
    <w:rsid w:val="00841B87"/>
    <w:rsid w:val="008909AC"/>
    <w:rsid w:val="008A14B0"/>
    <w:rsid w:val="008C6E8C"/>
    <w:rsid w:val="008F153D"/>
    <w:rsid w:val="008F697E"/>
    <w:rsid w:val="00900282"/>
    <w:rsid w:val="009101D7"/>
    <w:rsid w:val="00927314"/>
    <w:rsid w:val="00963292"/>
    <w:rsid w:val="009709EE"/>
    <w:rsid w:val="00A37654"/>
    <w:rsid w:val="00A92544"/>
    <w:rsid w:val="00B05969"/>
    <w:rsid w:val="00B21B24"/>
    <w:rsid w:val="00BC0AE3"/>
    <w:rsid w:val="00BF72D8"/>
    <w:rsid w:val="00C8278A"/>
    <w:rsid w:val="00CD6208"/>
    <w:rsid w:val="00D06147"/>
    <w:rsid w:val="00D9695E"/>
    <w:rsid w:val="00DC5A67"/>
    <w:rsid w:val="00DE0195"/>
    <w:rsid w:val="00E17EC1"/>
    <w:rsid w:val="00E2077E"/>
    <w:rsid w:val="00E27681"/>
    <w:rsid w:val="00E512B9"/>
    <w:rsid w:val="00E71A9C"/>
    <w:rsid w:val="00E811FB"/>
    <w:rsid w:val="00E919F4"/>
    <w:rsid w:val="00EB3606"/>
    <w:rsid w:val="00ED3133"/>
    <w:rsid w:val="00F22DD9"/>
    <w:rsid w:val="00F41384"/>
    <w:rsid w:val="00FE0FE5"/>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D4041"/>
  <w14:defaultImageDpi w14:val="32767"/>
  <w15:chartTrackingRefBased/>
  <w15:docId w15:val="{4C84F7DC-FB08-ED4C-B153-F38D9025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A67"/>
    <w:pPr>
      <w:ind w:left="720"/>
      <w:contextualSpacing/>
    </w:pPr>
  </w:style>
  <w:style w:type="paragraph" w:styleId="NormalWeb">
    <w:name w:val="Normal (Web)"/>
    <w:basedOn w:val="Normal"/>
    <w:uiPriority w:val="99"/>
    <w:unhideWhenUsed/>
    <w:rsid w:val="003752C1"/>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C1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611547">
      <w:bodyDiv w:val="1"/>
      <w:marLeft w:val="0"/>
      <w:marRight w:val="0"/>
      <w:marTop w:val="0"/>
      <w:marBottom w:val="0"/>
      <w:divBdr>
        <w:top w:val="none" w:sz="0" w:space="0" w:color="auto"/>
        <w:left w:val="none" w:sz="0" w:space="0" w:color="auto"/>
        <w:bottom w:val="none" w:sz="0" w:space="0" w:color="auto"/>
        <w:right w:val="none" w:sz="0" w:space="0" w:color="auto"/>
      </w:divBdr>
    </w:div>
    <w:div w:id="16936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2019-02-08T19:01:00Z</cp:lastPrinted>
  <dcterms:created xsi:type="dcterms:W3CDTF">2019-02-21T16:58:00Z</dcterms:created>
  <dcterms:modified xsi:type="dcterms:W3CDTF">2019-02-21T16:58:00Z</dcterms:modified>
</cp:coreProperties>
</file>